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E6859" w14:textId="77777777" w:rsidR="004711DD" w:rsidRPr="00B30734" w:rsidRDefault="00B73E21" w:rsidP="00E46BC7">
      <w:pPr>
        <w:spacing w:after="120" w:line="360" w:lineRule="auto"/>
        <w:jc w:val="right"/>
        <w:rPr>
          <w:b/>
          <w:bCs/>
          <w:sz w:val="22"/>
          <w:szCs w:val="22"/>
        </w:rPr>
      </w:pPr>
      <w:r w:rsidRPr="00B30734">
        <w:rPr>
          <w:b/>
          <w:noProof/>
          <w:sz w:val="22"/>
          <w:szCs w:val="22"/>
        </w:rPr>
        <w:drawing>
          <wp:inline distT="0" distB="0" distL="0" distR="0" wp14:anchorId="46CCE10E" wp14:editId="3CE2B4DF">
            <wp:extent cx="3606800" cy="1605280"/>
            <wp:effectExtent l="0" t="0" r="0" b="0"/>
            <wp:docPr id="1" name="Bild 1" descr="Beschreibung: Beschreibung: Beschreibung: Beschreibung: Beschreibung: Beschreibung: Beschreibung: Beschreibung: Beschreibung: Beschreibung: BB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Beschreibung: Beschreibung: Beschreibung: Beschreibung: Beschreibung: Beschreibung: Beschreibung: Beschreibung: Beschreibung: BBG_LOGO"/>
                    <pic:cNvPicPr>
                      <a:picLocks noChangeAspect="1" noChangeArrowheads="1"/>
                    </pic:cNvPicPr>
                  </pic:nvPicPr>
                  <pic:blipFill>
                    <a:blip r:embed="rId7">
                      <a:extLst>
                        <a:ext uri="{28A0092B-C50C-407E-A947-70E740481C1C}">
                          <a14:useLocalDpi xmlns:a14="http://schemas.microsoft.com/office/drawing/2010/main"/>
                        </a:ext>
                      </a:extLst>
                    </a:blip>
                    <a:srcRect/>
                    <a:stretch>
                      <a:fillRect/>
                    </a:stretch>
                  </pic:blipFill>
                  <pic:spPr bwMode="auto">
                    <a:xfrm>
                      <a:off x="0" y="0"/>
                      <a:ext cx="3606800" cy="1605280"/>
                    </a:xfrm>
                    <a:prstGeom prst="rect">
                      <a:avLst/>
                    </a:prstGeom>
                    <a:noFill/>
                    <a:ln>
                      <a:noFill/>
                    </a:ln>
                  </pic:spPr>
                </pic:pic>
              </a:graphicData>
            </a:graphic>
          </wp:inline>
        </w:drawing>
      </w:r>
    </w:p>
    <w:p w14:paraId="19B60C8E" w14:textId="77777777" w:rsidR="007F3E98" w:rsidRPr="00B30734" w:rsidRDefault="004711DD" w:rsidP="00E46BC7">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781551E8" w14:textId="4ACFADE2" w:rsidR="00E06623" w:rsidRPr="00B30734" w:rsidRDefault="00E06623" w:rsidP="00E46BC7">
      <w:pPr>
        <w:spacing w:after="120" w:line="360" w:lineRule="auto"/>
        <w:outlineLvl w:val="0"/>
        <w:rPr>
          <w:rFonts w:ascii="Helvetica" w:hAnsi="Helvetica"/>
          <w:b/>
          <w:bCs/>
          <w:caps/>
          <w:sz w:val="22"/>
          <w:szCs w:val="22"/>
        </w:rPr>
      </w:pPr>
    </w:p>
    <w:p w14:paraId="308CD4E3" w14:textId="3DE1213C" w:rsidR="0072655A" w:rsidRDefault="00BE7A22" w:rsidP="00E46BC7">
      <w:pPr>
        <w:numPr>
          <w:ilvl w:val="0"/>
          <w:numId w:val="3"/>
        </w:numPr>
        <w:spacing w:after="120" w:line="360" w:lineRule="auto"/>
        <w:ind w:left="426" w:hanging="426"/>
        <w:rPr>
          <w:b/>
          <w:bCs/>
          <w:sz w:val="22"/>
          <w:szCs w:val="22"/>
        </w:rPr>
      </w:pPr>
      <w:r>
        <w:rPr>
          <w:b/>
          <w:bCs/>
          <w:sz w:val="22"/>
          <w:szCs w:val="22"/>
        </w:rPr>
        <w:t>BBG aus Mindelheim ist einer der besten deutschen Werkzeugbauer</w:t>
      </w:r>
    </w:p>
    <w:bookmarkEnd w:id="0"/>
    <w:bookmarkEnd w:id="1"/>
    <w:p w14:paraId="047EE016" w14:textId="28BE5943" w:rsidR="00491181" w:rsidRPr="00491181" w:rsidRDefault="00BE7A22" w:rsidP="00491181">
      <w:pPr>
        <w:numPr>
          <w:ilvl w:val="0"/>
          <w:numId w:val="3"/>
        </w:numPr>
        <w:spacing w:after="120" w:line="360" w:lineRule="auto"/>
        <w:ind w:left="426" w:hanging="426"/>
        <w:rPr>
          <w:sz w:val="22"/>
          <w:szCs w:val="22"/>
        </w:rPr>
      </w:pPr>
      <w:r>
        <w:rPr>
          <w:b/>
          <w:bCs/>
          <w:sz w:val="22"/>
          <w:szCs w:val="22"/>
        </w:rPr>
        <w:t xml:space="preserve">Familienunternehmen steht im Finale von „Excellence in </w:t>
      </w:r>
      <w:proofErr w:type="spellStart"/>
      <w:r>
        <w:rPr>
          <w:b/>
          <w:bCs/>
          <w:sz w:val="22"/>
          <w:szCs w:val="22"/>
        </w:rPr>
        <w:t>Production</w:t>
      </w:r>
      <w:proofErr w:type="spellEnd"/>
      <w:r>
        <w:rPr>
          <w:b/>
          <w:bCs/>
          <w:sz w:val="22"/>
          <w:szCs w:val="22"/>
        </w:rPr>
        <w:t>“</w:t>
      </w:r>
    </w:p>
    <w:p w14:paraId="40A9BC0F" w14:textId="50970693" w:rsidR="00D35B75" w:rsidRPr="003140F1" w:rsidRDefault="001E03B0" w:rsidP="00984819">
      <w:pPr>
        <w:spacing w:after="120" w:line="360" w:lineRule="auto"/>
        <w:rPr>
          <w:rFonts w:cs="Arial"/>
          <w:sz w:val="22"/>
          <w:szCs w:val="22"/>
        </w:rPr>
      </w:pPr>
      <w:r w:rsidRPr="00491181">
        <w:rPr>
          <w:i/>
          <w:sz w:val="22"/>
          <w:szCs w:val="22"/>
        </w:rPr>
        <w:t xml:space="preserve">Mindelheim, den </w:t>
      </w:r>
      <w:r w:rsidR="000800BC">
        <w:rPr>
          <w:i/>
          <w:sz w:val="22"/>
          <w:szCs w:val="22"/>
        </w:rPr>
        <w:t>9</w:t>
      </w:r>
      <w:r w:rsidR="009C1173" w:rsidRPr="00491181">
        <w:rPr>
          <w:i/>
          <w:sz w:val="22"/>
          <w:szCs w:val="22"/>
        </w:rPr>
        <w:t>.</w:t>
      </w:r>
      <w:r w:rsidR="007549DA" w:rsidRPr="00491181">
        <w:rPr>
          <w:i/>
          <w:sz w:val="22"/>
          <w:szCs w:val="22"/>
        </w:rPr>
        <w:t xml:space="preserve"> </w:t>
      </w:r>
      <w:r w:rsidR="001B2951" w:rsidRPr="003140F1">
        <w:rPr>
          <w:i/>
          <w:sz w:val="22"/>
          <w:szCs w:val="22"/>
        </w:rPr>
        <w:t>Oktober</w:t>
      </w:r>
      <w:r w:rsidR="00F83AE6" w:rsidRPr="003140F1">
        <w:rPr>
          <w:i/>
          <w:sz w:val="22"/>
          <w:szCs w:val="22"/>
        </w:rPr>
        <w:t xml:space="preserve"> </w:t>
      </w:r>
      <w:r w:rsidR="004711DD" w:rsidRPr="003140F1">
        <w:rPr>
          <w:i/>
          <w:sz w:val="22"/>
          <w:szCs w:val="22"/>
        </w:rPr>
        <w:t>201</w:t>
      </w:r>
      <w:r w:rsidR="00B80C73" w:rsidRPr="003140F1">
        <w:rPr>
          <w:i/>
          <w:sz w:val="22"/>
          <w:szCs w:val="22"/>
        </w:rPr>
        <w:t>8</w:t>
      </w:r>
      <w:r w:rsidR="004711DD" w:rsidRPr="003140F1">
        <w:rPr>
          <w:i/>
          <w:sz w:val="22"/>
          <w:szCs w:val="22"/>
        </w:rPr>
        <w:t>.</w:t>
      </w:r>
      <w:r w:rsidR="004711DD" w:rsidRPr="003140F1">
        <w:rPr>
          <w:sz w:val="22"/>
          <w:szCs w:val="22"/>
        </w:rPr>
        <w:t xml:space="preserve"> </w:t>
      </w:r>
      <w:r w:rsidR="00A65591" w:rsidRPr="003140F1">
        <w:rPr>
          <w:rFonts w:cs="Arial"/>
          <w:sz w:val="22"/>
          <w:szCs w:val="22"/>
        </w:rPr>
        <w:t xml:space="preserve">Zur Spitze im deutschen </w:t>
      </w:r>
      <w:r w:rsidR="00302DEE" w:rsidRPr="003140F1">
        <w:rPr>
          <w:rFonts w:cs="Arial"/>
          <w:sz w:val="22"/>
          <w:szCs w:val="22"/>
        </w:rPr>
        <w:t>Werkzeug</w:t>
      </w:r>
      <w:r w:rsidR="00984819" w:rsidRPr="003140F1">
        <w:rPr>
          <w:rFonts w:cs="Arial"/>
          <w:sz w:val="22"/>
          <w:szCs w:val="22"/>
        </w:rPr>
        <w:t>- und Formen</w:t>
      </w:r>
      <w:r w:rsidR="00302DEE" w:rsidRPr="003140F1">
        <w:rPr>
          <w:rFonts w:cs="Arial"/>
          <w:sz w:val="22"/>
          <w:szCs w:val="22"/>
        </w:rPr>
        <w:t xml:space="preserve">bau zählt ein Mittelständler aus dem Allgäu: BBG aus Mindelheim. Als eine von über 300 </w:t>
      </w:r>
      <w:r w:rsidR="00555693" w:rsidRPr="003140F1">
        <w:rPr>
          <w:rFonts w:cs="Arial"/>
          <w:sz w:val="22"/>
          <w:szCs w:val="22"/>
        </w:rPr>
        <w:t xml:space="preserve">teilnehmenden </w:t>
      </w:r>
      <w:r w:rsidR="00302DEE" w:rsidRPr="003140F1">
        <w:rPr>
          <w:rFonts w:cs="Arial"/>
          <w:sz w:val="22"/>
          <w:szCs w:val="22"/>
        </w:rPr>
        <w:t>Firmen</w:t>
      </w:r>
      <w:r w:rsidR="00464003" w:rsidRPr="003140F1">
        <w:rPr>
          <w:rFonts w:cs="Arial"/>
          <w:sz w:val="22"/>
          <w:szCs w:val="22"/>
        </w:rPr>
        <w:t xml:space="preserve"> </w:t>
      </w:r>
      <w:r w:rsidR="00555693" w:rsidRPr="003140F1">
        <w:rPr>
          <w:rFonts w:cs="Arial"/>
          <w:sz w:val="22"/>
          <w:szCs w:val="22"/>
        </w:rPr>
        <w:t xml:space="preserve">steht </w:t>
      </w:r>
      <w:r w:rsidR="00E51964" w:rsidRPr="003140F1">
        <w:rPr>
          <w:rFonts w:cs="Arial"/>
          <w:sz w:val="22"/>
          <w:szCs w:val="22"/>
        </w:rPr>
        <w:t xml:space="preserve">das Familienunternehmen </w:t>
      </w:r>
      <w:r w:rsidR="00555693" w:rsidRPr="003140F1">
        <w:rPr>
          <w:rFonts w:cs="Arial"/>
          <w:sz w:val="22"/>
          <w:szCs w:val="22"/>
        </w:rPr>
        <w:t xml:space="preserve">nun im Finale des Wettbewerbs </w:t>
      </w:r>
      <w:r w:rsidR="00302DEE" w:rsidRPr="003140F1">
        <w:rPr>
          <w:rFonts w:cs="Arial"/>
          <w:sz w:val="22"/>
          <w:szCs w:val="22"/>
        </w:rPr>
        <w:t xml:space="preserve">„Excellence in </w:t>
      </w:r>
      <w:proofErr w:type="spellStart"/>
      <w:r w:rsidR="00302DEE" w:rsidRPr="003140F1">
        <w:rPr>
          <w:rFonts w:cs="Arial"/>
          <w:sz w:val="22"/>
          <w:szCs w:val="22"/>
        </w:rPr>
        <w:t>Production</w:t>
      </w:r>
      <w:proofErr w:type="spellEnd"/>
      <w:r w:rsidR="00302DEE" w:rsidRPr="003140F1">
        <w:rPr>
          <w:rFonts w:cs="Arial"/>
          <w:sz w:val="22"/>
          <w:szCs w:val="22"/>
        </w:rPr>
        <w:t>“.</w:t>
      </w:r>
      <w:r w:rsidR="00555693" w:rsidRPr="003140F1">
        <w:rPr>
          <w:rFonts w:cs="Arial"/>
          <w:sz w:val="22"/>
          <w:szCs w:val="22"/>
        </w:rPr>
        <w:t xml:space="preserve"> </w:t>
      </w:r>
      <w:r w:rsidR="008D2E66" w:rsidRPr="003140F1">
        <w:rPr>
          <w:rFonts w:cs="Arial"/>
          <w:sz w:val="22"/>
          <w:szCs w:val="22"/>
        </w:rPr>
        <w:t xml:space="preserve">„Wir freuen uns </w:t>
      </w:r>
      <w:r w:rsidR="00464003" w:rsidRPr="003140F1">
        <w:rPr>
          <w:rFonts w:cs="Arial"/>
          <w:sz w:val="22"/>
          <w:szCs w:val="22"/>
        </w:rPr>
        <w:t>sehr darüber</w:t>
      </w:r>
      <w:r w:rsidR="008D2E66" w:rsidRPr="003140F1">
        <w:rPr>
          <w:rFonts w:cs="Arial"/>
          <w:sz w:val="22"/>
          <w:szCs w:val="22"/>
        </w:rPr>
        <w:t xml:space="preserve">“, </w:t>
      </w:r>
      <w:r w:rsidR="00255041" w:rsidRPr="003140F1">
        <w:rPr>
          <w:rFonts w:cs="Arial"/>
          <w:sz w:val="22"/>
          <w:szCs w:val="22"/>
        </w:rPr>
        <w:t>sagt</w:t>
      </w:r>
      <w:r w:rsidR="008D2E66" w:rsidRPr="003140F1">
        <w:rPr>
          <w:rFonts w:cs="Arial"/>
          <w:sz w:val="22"/>
          <w:szCs w:val="22"/>
        </w:rPr>
        <w:t xml:space="preserve"> </w:t>
      </w:r>
      <w:r w:rsidR="00D35B75" w:rsidRPr="003140F1">
        <w:rPr>
          <w:rFonts w:cs="Arial"/>
          <w:sz w:val="22"/>
          <w:szCs w:val="22"/>
        </w:rPr>
        <w:t>M</w:t>
      </w:r>
      <w:r w:rsidR="00EE2D8C" w:rsidRPr="003140F1">
        <w:rPr>
          <w:rFonts w:cs="Arial"/>
          <w:sz w:val="22"/>
          <w:szCs w:val="22"/>
        </w:rPr>
        <w:t>ichael</w:t>
      </w:r>
      <w:r w:rsidR="0077761C" w:rsidRPr="003140F1">
        <w:rPr>
          <w:rFonts w:cs="Arial"/>
          <w:sz w:val="22"/>
          <w:szCs w:val="22"/>
        </w:rPr>
        <w:t xml:space="preserve"> </w:t>
      </w:r>
      <w:r w:rsidR="00EE2D8C" w:rsidRPr="003140F1">
        <w:rPr>
          <w:rFonts w:cs="Arial"/>
          <w:sz w:val="22"/>
          <w:szCs w:val="22"/>
        </w:rPr>
        <w:t>Späth, Fertigungsleiter Werkzeugbau</w:t>
      </w:r>
      <w:r w:rsidR="008D2E66" w:rsidRPr="003140F1">
        <w:rPr>
          <w:rFonts w:cs="Arial"/>
          <w:sz w:val="22"/>
          <w:szCs w:val="22"/>
        </w:rPr>
        <w:t>, „</w:t>
      </w:r>
      <w:r w:rsidR="00464003" w:rsidRPr="003140F1">
        <w:rPr>
          <w:rFonts w:cs="Arial"/>
          <w:sz w:val="22"/>
          <w:szCs w:val="22"/>
        </w:rPr>
        <w:t>weil</w:t>
      </w:r>
      <w:r w:rsidR="008D2E66" w:rsidRPr="003140F1">
        <w:rPr>
          <w:rFonts w:cs="Arial"/>
          <w:sz w:val="22"/>
          <w:szCs w:val="22"/>
        </w:rPr>
        <w:t xml:space="preserve"> </w:t>
      </w:r>
      <w:r w:rsidR="00464003" w:rsidRPr="003140F1">
        <w:rPr>
          <w:rFonts w:cs="Arial"/>
          <w:sz w:val="22"/>
          <w:szCs w:val="22"/>
        </w:rPr>
        <w:t>es</w:t>
      </w:r>
      <w:r w:rsidR="008D2E66" w:rsidRPr="003140F1">
        <w:rPr>
          <w:rFonts w:cs="Arial"/>
          <w:sz w:val="22"/>
          <w:szCs w:val="22"/>
        </w:rPr>
        <w:t xml:space="preserve"> zeigt, dass wir </w:t>
      </w:r>
      <w:r w:rsidR="00984819" w:rsidRPr="003140F1">
        <w:rPr>
          <w:rFonts w:cs="Arial"/>
          <w:sz w:val="22"/>
          <w:szCs w:val="22"/>
        </w:rPr>
        <w:t xml:space="preserve">zu den Besten </w:t>
      </w:r>
      <w:r w:rsidR="008D2E66" w:rsidRPr="003140F1">
        <w:rPr>
          <w:rFonts w:cs="Arial"/>
          <w:sz w:val="22"/>
          <w:szCs w:val="22"/>
        </w:rPr>
        <w:t xml:space="preserve">unter den </w:t>
      </w:r>
      <w:r w:rsidR="00FC3F4E" w:rsidRPr="003140F1">
        <w:rPr>
          <w:rFonts w:cs="Arial"/>
          <w:sz w:val="22"/>
          <w:szCs w:val="22"/>
        </w:rPr>
        <w:t>mehr als drei T</w:t>
      </w:r>
      <w:r w:rsidR="008D2E66" w:rsidRPr="003140F1">
        <w:rPr>
          <w:rFonts w:cs="Arial"/>
          <w:sz w:val="22"/>
          <w:szCs w:val="22"/>
        </w:rPr>
        <w:t xml:space="preserve">ausend </w:t>
      </w:r>
      <w:r w:rsidR="00984819" w:rsidRPr="003140F1">
        <w:rPr>
          <w:rFonts w:cs="Arial"/>
          <w:sz w:val="22"/>
          <w:szCs w:val="22"/>
        </w:rPr>
        <w:t>Fachbetrieben</w:t>
      </w:r>
      <w:r w:rsidR="008D2E66" w:rsidRPr="003140F1">
        <w:rPr>
          <w:rFonts w:cs="Arial"/>
          <w:sz w:val="22"/>
          <w:szCs w:val="22"/>
        </w:rPr>
        <w:t xml:space="preserve"> i</w:t>
      </w:r>
      <w:r w:rsidR="000C634A" w:rsidRPr="003140F1">
        <w:rPr>
          <w:rFonts w:cs="Arial"/>
          <w:sz w:val="22"/>
          <w:szCs w:val="22"/>
        </w:rPr>
        <w:t xml:space="preserve">m deutschsprachigen Raum </w:t>
      </w:r>
      <w:r w:rsidR="00984819" w:rsidRPr="003140F1">
        <w:rPr>
          <w:rFonts w:cs="Arial"/>
          <w:sz w:val="22"/>
          <w:szCs w:val="22"/>
        </w:rPr>
        <w:t>gehören</w:t>
      </w:r>
      <w:r w:rsidR="008D2E66" w:rsidRPr="003140F1">
        <w:rPr>
          <w:rFonts w:cs="Arial"/>
          <w:sz w:val="22"/>
          <w:szCs w:val="22"/>
        </w:rPr>
        <w:t xml:space="preserve">.“ </w:t>
      </w:r>
      <w:r w:rsidR="0077761C" w:rsidRPr="003140F1">
        <w:rPr>
          <w:rFonts w:cs="Arial"/>
          <w:sz w:val="22"/>
          <w:szCs w:val="22"/>
        </w:rPr>
        <w:t>Vor allem das</w:t>
      </w:r>
      <w:r w:rsidR="00D35B75" w:rsidRPr="003140F1">
        <w:rPr>
          <w:rFonts w:cs="Arial"/>
          <w:sz w:val="22"/>
          <w:szCs w:val="22"/>
        </w:rPr>
        <w:t xml:space="preserve"> g</w:t>
      </w:r>
      <w:r w:rsidR="0077761C" w:rsidRPr="003140F1">
        <w:rPr>
          <w:rFonts w:cs="Arial"/>
          <w:sz w:val="22"/>
          <w:szCs w:val="22"/>
        </w:rPr>
        <w:t>roße</w:t>
      </w:r>
      <w:r w:rsidR="00D35B75" w:rsidRPr="003140F1">
        <w:rPr>
          <w:rFonts w:cs="Arial"/>
          <w:sz w:val="22"/>
          <w:szCs w:val="22"/>
        </w:rPr>
        <w:t xml:space="preserve"> </w:t>
      </w:r>
      <w:r w:rsidR="000C427D" w:rsidRPr="003140F1">
        <w:rPr>
          <w:rFonts w:cs="Arial"/>
          <w:sz w:val="22"/>
          <w:szCs w:val="22"/>
        </w:rPr>
        <w:t xml:space="preserve">Engagement </w:t>
      </w:r>
      <w:r w:rsidR="008658E0" w:rsidRPr="003140F1">
        <w:rPr>
          <w:rFonts w:cs="Arial"/>
          <w:sz w:val="22"/>
          <w:szCs w:val="22"/>
        </w:rPr>
        <w:t>des gesamten</w:t>
      </w:r>
      <w:r w:rsidR="000C427D" w:rsidRPr="003140F1">
        <w:rPr>
          <w:rFonts w:cs="Arial"/>
          <w:sz w:val="22"/>
          <w:szCs w:val="22"/>
        </w:rPr>
        <w:t xml:space="preserve"> Te</w:t>
      </w:r>
      <w:r w:rsidR="0077761C" w:rsidRPr="003140F1">
        <w:rPr>
          <w:rFonts w:cs="Arial"/>
          <w:sz w:val="22"/>
          <w:szCs w:val="22"/>
        </w:rPr>
        <w:t>a</w:t>
      </w:r>
      <w:r w:rsidR="000C427D" w:rsidRPr="003140F1">
        <w:rPr>
          <w:rFonts w:cs="Arial"/>
          <w:sz w:val="22"/>
          <w:szCs w:val="22"/>
        </w:rPr>
        <w:t>m</w:t>
      </w:r>
      <w:r w:rsidR="0077761C" w:rsidRPr="003140F1">
        <w:rPr>
          <w:rFonts w:cs="Arial"/>
          <w:sz w:val="22"/>
          <w:szCs w:val="22"/>
        </w:rPr>
        <w:t xml:space="preserve">s hebt er </w:t>
      </w:r>
      <w:r w:rsidR="00D35B75" w:rsidRPr="003140F1">
        <w:rPr>
          <w:rFonts w:cs="Arial"/>
          <w:sz w:val="22"/>
          <w:szCs w:val="22"/>
        </w:rPr>
        <w:t xml:space="preserve">hervor: „Dieser Erfolg ist </w:t>
      </w:r>
      <w:r w:rsidR="00F41B15" w:rsidRPr="003140F1">
        <w:rPr>
          <w:rFonts w:cs="Arial"/>
          <w:sz w:val="22"/>
          <w:szCs w:val="22"/>
        </w:rPr>
        <w:t>in erster Linie</w:t>
      </w:r>
      <w:r w:rsidR="00F54993" w:rsidRPr="003140F1">
        <w:rPr>
          <w:rFonts w:cs="Arial"/>
          <w:sz w:val="22"/>
          <w:szCs w:val="22"/>
        </w:rPr>
        <w:t xml:space="preserve"> ein</w:t>
      </w:r>
      <w:r w:rsidR="00D35B75" w:rsidRPr="003140F1">
        <w:rPr>
          <w:rFonts w:cs="Arial"/>
          <w:sz w:val="22"/>
          <w:szCs w:val="22"/>
        </w:rPr>
        <w:t xml:space="preserve"> Verdienst </w:t>
      </w:r>
      <w:r w:rsidR="0077761C" w:rsidRPr="003140F1">
        <w:rPr>
          <w:rFonts w:cs="Arial"/>
          <w:sz w:val="22"/>
          <w:szCs w:val="22"/>
        </w:rPr>
        <w:t>der Mitarbeiter,</w:t>
      </w:r>
      <w:r w:rsidR="000C427D" w:rsidRPr="003140F1">
        <w:rPr>
          <w:rFonts w:cs="Arial"/>
          <w:sz w:val="22"/>
          <w:szCs w:val="22"/>
        </w:rPr>
        <w:t xml:space="preserve"> die mit </w:t>
      </w:r>
      <w:r w:rsidR="00F54993" w:rsidRPr="003140F1">
        <w:rPr>
          <w:rFonts w:cs="Arial"/>
          <w:sz w:val="22"/>
          <w:szCs w:val="22"/>
        </w:rPr>
        <w:t>sehr großem</w:t>
      </w:r>
      <w:r w:rsidR="0077761C" w:rsidRPr="003140F1">
        <w:rPr>
          <w:rFonts w:cs="Arial"/>
          <w:sz w:val="22"/>
          <w:szCs w:val="22"/>
        </w:rPr>
        <w:t xml:space="preserve"> Einsatz bei </w:t>
      </w:r>
      <w:r w:rsidR="00647EA8" w:rsidRPr="003140F1">
        <w:rPr>
          <w:rFonts w:cs="Arial"/>
          <w:sz w:val="22"/>
          <w:szCs w:val="22"/>
        </w:rPr>
        <w:t>d</w:t>
      </w:r>
      <w:r w:rsidR="0077761C" w:rsidRPr="003140F1">
        <w:rPr>
          <w:rFonts w:cs="Arial"/>
          <w:sz w:val="22"/>
          <w:szCs w:val="22"/>
        </w:rPr>
        <w:t xml:space="preserve">er Sache </w:t>
      </w:r>
      <w:r w:rsidR="000C427D" w:rsidRPr="003140F1">
        <w:rPr>
          <w:rFonts w:cs="Arial"/>
          <w:sz w:val="22"/>
          <w:szCs w:val="22"/>
        </w:rPr>
        <w:t>sind.“</w:t>
      </w:r>
    </w:p>
    <w:p w14:paraId="20100A9F" w14:textId="28D64F37" w:rsidR="00984819" w:rsidRDefault="00555693" w:rsidP="00984819">
      <w:pPr>
        <w:spacing w:after="120" w:line="360" w:lineRule="auto"/>
        <w:rPr>
          <w:rFonts w:cs="Arial"/>
          <w:sz w:val="22"/>
          <w:szCs w:val="22"/>
        </w:rPr>
      </w:pPr>
      <w:r>
        <w:rPr>
          <w:rFonts w:cs="Arial"/>
          <w:sz w:val="22"/>
          <w:szCs w:val="22"/>
        </w:rPr>
        <w:t>Veranstalter sind das W</w:t>
      </w:r>
      <w:r w:rsidRPr="00302DEE">
        <w:rPr>
          <w:rFonts w:cs="Arial"/>
          <w:sz w:val="22"/>
          <w:szCs w:val="22"/>
        </w:rPr>
        <w:t xml:space="preserve">erkzeugmaschinenlabor </w:t>
      </w:r>
      <w:r w:rsidRPr="00555693">
        <w:rPr>
          <w:rFonts w:cs="Arial"/>
          <w:sz w:val="22"/>
          <w:szCs w:val="22"/>
        </w:rPr>
        <w:t>WZL</w:t>
      </w:r>
      <w:r w:rsidRPr="00302DEE">
        <w:rPr>
          <w:rFonts w:cs="Arial"/>
          <w:sz w:val="22"/>
          <w:szCs w:val="22"/>
        </w:rPr>
        <w:t xml:space="preserve"> der </w:t>
      </w:r>
      <w:r w:rsidRPr="00555693">
        <w:rPr>
          <w:rFonts w:cs="Arial"/>
          <w:sz w:val="22"/>
          <w:szCs w:val="22"/>
        </w:rPr>
        <w:t xml:space="preserve">Rheinisch-Westfälischen Technischen Hochschule (RWTH) </w:t>
      </w:r>
      <w:r w:rsidRPr="00302DEE">
        <w:rPr>
          <w:rFonts w:cs="Arial"/>
          <w:sz w:val="22"/>
          <w:szCs w:val="22"/>
        </w:rPr>
        <w:t xml:space="preserve">und </w:t>
      </w:r>
      <w:r>
        <w:rPr>
          <w:rFonts w:cs="Arial"/>
          <w:sz w:val="22"/>
          <w:szCs w:val="22"/>
        </w:rPr>
        <w:t xml:space="preserve">das </w:t>
      </w:r>
      <w:r w:rsidRPr="00302DEE">
        <w:rPr>
          <w:rFonts w:cs="Arial"/>
          <w:sz w:val="22"/>
          <w:szCs w:val="22"/>
        </w:rPr>
        <w:t>Fraunhofer-Institut für Produktionstechnologie</w:t>
      </w:r>
      <w:r w:rsidR="007A05EE">
        <w:rPr>
          <w:rFonts w:cs="Arial"/>
          <w:sz w:val="22"/>
          <w:szCs w:val="22"/>
        </w:rPr>
        <w:t>, beide mit Sitz in Aachen</w:t>
      </w:r>
      <w:r>
        <w:rPr>
          <w:rFonts w:cs="Arial"/>
          <w:sz w:val="22"/>
          <w:szCs w:val="22"/>
        </w:rPr>
        <w:t>.</w:t>
      </w:r>
    </w:p>
    <w:p w14:paraId="77A5859C" w14:textId="651B0454" w:rsidR="00984819" w:rsidRPr="000800BC" w:rsidRDefault="000C427D" w:rsidP="00984819">
      <w:pPr>
        <w:spacing w:after="120" w:line="360" w:lineRule="auto"/>
        <w:rPr>
          <w:rFonts w:cs="Arial"/>
          <w:sz w:val="22"/>
          <w:szCs w:val="22"/>
        </w:rPr>
      </w:pPr>
      <w:r>
        <w:rPr>
          <w:rFonts w:cs="Arial"/>
          <w:sz w:val="22"/>
          <w:szCs w:val="22"/>
        </w:rPr>
        <w:t>Fast die Hälfte</w:t>
      </w:r>
      <w:r w:rsidR="00A06BE0">
        <w:rPr>
          <w:rFonts w:cs="Arial"/>
          <w:sz w:val="22"/>
          <w:szCs w:val="22"/>
        </w:rPr>
        <w:t xml:space="preserve"> </w:t>
      </w:r>
      <w:r w:rsidR="00647EA8">
        <w:rPr>
          <w:rFonts w:cs="Arial"/>
          <w:sz w:val="22"/>
          <w:szCs w:val="22"/>
        </w:rPr>
        <w:t>der</w:t>
      </w:r>
      <w:r>
        <w:rPr>
          <w:rFonts w:cs="Arial"/>
          <w:sz w:val="22"/>
          <w:szCs w:val="22"/>
        </w:rPr>
        <w:t xml:space="preserve"> 100 </w:t>
      </w:r>
      <w:r w:rsidR="00984819">
        <w:rPr>
          <w:rFonts w:cs="Arial"/>
          <w:sz w:val="22"/>
          <w:szCs w:val="22"/>
        </w:rPr>
        <w:t>Mitarbeiter</w:t>
      </w:r>
      <w:r w:rsidR="00A06BE0">
        <w:rPr>
          <w:rFonts w:cs="Arial"/>
          <w:sz w:val="22"/>
          <w:szCs w:val="22"/>
        </w:rPr>
        <w:t xml:space="preserve"> </w:t>
      </w:r>
      <w:r>
        <w:rPr>
          <w:rFonts w:cs="Arial"/>
          <w:sz w:val="22"/>
          <w:szCs w:val="22"/>
        </w:rPr>
        <w:t xml:space="preserve">in </w:t>
      </w:r>
      <w:r w:rsidRPr="000800BC">
        <w:rPr>
          <w:rFonts w:cs="Arial"/>
          <w:sz w:val="22"/>
          <w:szCs w:val="22"/>
        </w:rPr>
        <w:t>Mindelheim</w:t>
      </w:r>
      <w:r w:rsidR="001E3D23" w:rsidRPr="000800BC">
        <w:rPr>
          <w:rFonts w:cs="Arial"/>
          <w:sz w:val="22"/>
          <w:szCs w:val="22"/>
        </w:rPr>
        <w:t xml:space="preserve"> sind im Werkzeugbau der BGG beschäftigt. Sie entwickeln und fertigen</w:t>
      </w:r>
      <w:r w:rsidR="00A06BE0" w:rsidRPr="000800BC">
        <w:rPr>
          <w:rFonts w:cs="Arial"/>
          <w:sz w:val="22"/>
          <w:szCs w:val="22"/>
        </w:rPr>
        <w:t xml:space="preserve"> d</w:t>
      </w:r>
      <w:r w:rsidR="00255041" w:rsidRPr="000800BC">
        <w:rPr>
          <w:rFonts w:cs="Arial"/>
          <w:sz w:val="22"/>
          <w:szCs w:val="22"/>
        </w:rPr>
        <w:t xml:space="preserve">ie bis zu </w:t>
      </w:r>
      <w:r w:rsidRPr="000800BC">
        <w:rPr>
          <w:rFonts w:cs="Arial"/>
          <w:sz w:val="22"/>
          <w:szCs w:val="22"/>
        </w:rPr>
        <w:t>vier</w:t>
      </w:r>
      <w:r w:rsidR="00A06BE0" w:rsidRPr="000800BC">
        <w:rPr>
          <w:rFonts w:cs="Arial"/>
          <w:sz w:val="22"/>
          <w:szCs w:val="22"/>
        </w:rPr>
        <w:t xml:space="preserve"> Quadratmeter großen</w:t>
      </w:r>
      <w:r w:rsidR="001E3D23" w:rsidRPr="000800BC">
        <w:rPr>
          <w:rFonts w:cs="Arial"/>
          <w:sz w:val="22"/>
          <w:szCs w:val="22"/>
        </w:rPr>
        <w:t>,</w:t>
      </w:r>
      <w:r w:rsidR="00A06BE0" w:rsidRPr="000800BC">
        <w:rPr>
          <w:rFonts w:cs="Arial"/>
          <w:sz w:val="22"/>
          <w:szCs w:val="22"/>
        </w:rPr>
        <w:t xml:space="preserve"> tonnenschweren </w:t>
      </w:r>
      <w:r w:rsidR="00984819" w:rsidRPr="000800BC">
        <w:rPr>
          <w:rFonts w:cs="Arial"/>
          <w:sz w:val="22"/>
          <w:szCs w:val="22"/>
        </w:rPr>
        <w:t>Werkzeug</w:t>
      </w:r>
      <w:r w:rsidR="00A06BE0" w:rsidRPr="000800BC">
        <w:rPr>
          <w:rFonts w:cs="Arial"/>
          <w:sz w:val="22"/>
          <w:szCs w:val="22"/>
        </w:rPr>
        <w:t>e und Formen</w:t>
      </w:r>
      <w:r w:rsidR="001E3D23" w:rsidRPr="000800BC">
        <w:rPr>
          <w:rFonts w:cs="Arial"/>
          <w:sz w:val="22"/>
          <w:szCs w:val="22"/>
        </w:rPr>
        <w:t>, welch</w:t>
      </w:r>
      <w:r w:rsidR="00E51964" w:rsidRPr="000800BC">
        <w:rPr>
          <w:rFonts w:cs="Arial"/>
          <w:sz w:val="22"/>
          <w:szCs w:val="22"/>
        </w:rPr>
        <w:t>e</w:t>
      </w:r>
      <w:r w:rsidR="001E3D23" w:rsidRPr="000800BC">
        <w:rPr>
          <w:rFonts w:cs="Arial"/>
          <w:sz w:val="22"/>
          <w:szCs w:val="22"/>
        </w:rPr>
        <w:t xml:space="preserve"> trotz ihrer Dimensionen filigran</w:t>
      </w:r>
      <w:r w:rsidR="000800BC" w:rsidRPr="000800BC">
        <w:rPr>
          <w:rFonts w:cs="Arial"/>
          <w:sz w:val="22"/>
          <w:szCs w:val="22"/>
        </w:rPr>
        <w:t>ste Kont</w:t>
      </w:r>
      <w:r w:rsidR="001E3D23" w:rsidRPr="000800BC">
        <w:rPr>
          <w:rFonts w:cs="Arial"/>
          <w:sz w:val="22"/>
          <w:szCs w:val="22"/>
        </w:rPr>
        <w:t>uren beinhaltet</w:t>
      </w:r>
      <w:r w:rsidR="00984819" w:rsidRPr="000800BC">
        <w:rPr>
          <w:rFonts w:cs="Arial"/>
          <w:sz w:val="22"/>
          <w:szCs w:val="22"/>
        </w:rPr>
        <w:t xml:space="preserve">. </w:t>
      </w:r>
      <w:r w:rsidR="00A06BE0" w:rsidRPr="000800BC">
        <w:rPr>
          <w:rFonts w:cs="Arial"/>
          <w:sz w:val="22"/>
          <w:szCs w:val="22"/>
        </w:rPr>
        <w:t xml:space="preserve">Sie kommen weltweit bei </w:t>
      </w:r>
      <w:r w:rsidR="00255041" w:rsidRPr="000800BC">
        <w:rPr>
          <w:rFonts w:cs="Arial"/>
          <w:sz w:val="22"/>
          <w:szCs w:val="22"/>
        </w:rPr>
        <w:t xml:space="preserve">der PKW-Herstellung, unter anderem von </w:t>
      </w:r>
      <w:r w:rsidR="00A06BE0" w:rsidRPr="000800BC">
        <w:rPr>
          <w:rFonts w:cs="Arial"/>
          <w:sz w:val="22"/>
          <w:szCs w:val="22"/>
        </w:rPr>
        <w:t xml:space="preserve">BMW, </w:t>
      </w:r>
      <w:r w:rsidRPr="000800BC">
        <w:rPr>
          <w:rFonts w:cs="Arial"/>
          <w:sz w:val="22"/>
          <w:szCs w:val="22"/>
        </w:rPr>
        <w:t xml:space="preserve">Mercedes, </w:t>
      </w:r>
      <w:r w:rsidR="00A06BE0" w:rsidRPr="000800BC">
        <w:rPr>
          <w:rFonts w:cs="Arial"/>
          <w:sz w:val="22"/>
          <w:szCs w:val="22"/>
        </w:rPr>
        <w:t xml:space="preserve">Porsche und </w:t>
      </w:r>
      <w:r w:rsidRPr="000800BC">
        <w:rPr>
          <w:rFonts w:cs="Arial"/>
          <w:sz w:val="22"/>
          <w:szCs w:val="22"/>
        </w:rPr>
        <w:t>Ferrari</w:t>
      </w:r>
      <w:r w:rsidR="00255041" w:rsidRPr="000800BC">
        <w:rPr>
          <w:rFonts w:cs="Arial"/>
          <w:sz w:val="22"/>
          <w:szCs w:val="22"/>
        </w:rPr>
        <w:t>,</w:t>
      </w:r>
      <w:r w:rsidR="00A06BE0" w:rsidRPr="000800BC">
        <w:rPr>
          <w:rFonts w:cs="Arial"/>
          <w:sz w:val="22"/>
          <w:szCs w:val="22"/>
        </w:rPr>
        <w:t xml:space="preserve"> zum Einsatz</w:t>
      </w:r>
      <w:r w:rsidR="00984819" w:rsidRPr="000800BC">
        <w:rPr>
          <w:rFonts w:cs="Arial"/>
          <w:sz w:val="22"/>
          <w:szCs w:val="22"/>
        </w:rPr>
        <w:t xml:space="preserve">. </w:t>
      </w:r>
      <w:r w:rsidR="008E6785" w:rsidRPr="000800BC">
        <w:rPr>
          <w:rFonts w:cs="Arial"/>
          <w:sz w:val="22"/>
          <w:szCs w:val="22"/>
        </w:rPr>
        <w:t xml:space="preserve">Denn in ihnen </w:t>
      </w:r>
      <w:r w:rsidR="00984819" w:rsidRPr="000800BC">
        <w:rPr>
          <w:rFonts w:cs="Arial"/>
          <w:sz w:val="22"/>
          <w:szCs w:val="22"/>
        </w:rPr>
        <w:t>werden Windschutzscheiben, Heckscheiben und gläserne Dach</w:t>
      </w:r>
      <w:r w:rsidRPr="000800BC">
        <w:rPr>
          <w:rFonts w:cs="Arial"/>
          <w:sz w:val="22"/>
          <w:szCs w:val="22"/>
        </w:rPr>
        <w:t>elemente</w:t>
      </w:r>
      <w:r w:rsidR="00984819" w:rsidRPr="000800BC">
        <w:rPr>
          <w:rFonts w:cs="Arial"/>
          <w:sz w:val="22"/>
          <w:szCs w:val="22"/>
        </w:rPr>
        <w:t xml:space="preserve"> </w:t>
      </w:r>
      <w:r w:rsidR="00A06BE0" w:rsidRPr="000800BC">
        <w:rPr>
          <w:rFonts w:cs="Arial"/>
          <w:sz w:val="22"/>
          <w:szCs w:val="22"/>
        </w:rPr>
        <w:t xml:space="preserve">eingelegt und </w:t>
      </w:r>
      <w:r w:rsidR="00984819" w:rsidRPr="000800BC">
        <w:rPr>
          <w:rFonts w:cs="Arial"/>
          <w:sz w:val="22"/>
          <w:szCs w:val="22"/>
        </w:rPr>
        <w:t xml:space="preserve">mit </w:t>
      </w:r>
      <w:r w:rsidR="001E3D23" w:rsidRPr="000800BC">
        <w:rPr>
          <w:rFonts w:cs="Arial"/>
          <w:sz w:val="22"/>
          <w:szCs w:val="22"/>
        </w:rPr>
        <w:t xml:space="preserve">dem </w:t>
      </w:r>
      <w:r w:rsidR="00984819" w:rsidRPr="000800BC">
        <w:rPr>
          <w:rFonts w:cs="Arial"/>
          <w:sz w:val="22"/>
          <w:szCs w:val="22"/>
        </w:rPr>
        <w:t xml:space="preserve">Kunststoff </w:t>
      </w:r>
      <w:r w:rsidR="001E3D23" w:rsidRPr="000800BC">
        <w:rPr>
          <w:rFonts w:cs="Arial"/>
          <w:sz w:val="22"/>
          <w:szCs w:val="22"/>
        </w:rPr>
        <w:t xml:space="preserve">Polyurethan </w:t>
      </w:r>
      <w:r w:rsidR="00984819" w:rsidRPr="000800BC">
        <w:rPr>
          <w:rFonts w:cs="Arial"/>
          <w:sz w:val="22"/>
          <w:szCs w:val="22"/>
        </w:rPr>
        <w:t xml:space="preserve">passgenau umgossen. </w:t>
      </w:r>
      <w:r w:rsidR="00255041" w:rsidRPr="000800BC">
        <w:rPr>
          <w:rFonts w:cs="Arial"/>
          <w:sz w:val="22"/>
          <w:szCs w:val="22"/>
        </w:rPr>
        <w:t xml:space="preserve">Mit anderen </w:t>
      </w:r>
      <w:r w:rsidR="00984819" w:rsidRPr="000800BC">
        <w:rPr>
          <w:rFonts w:cs="Arial"/>
          <w:sz w:val="22"/>
          <w:szCs w:val="22"/>
        </w:rPr>
        <w:t>Produkte</w:t>
      </w:r>
      <w:r w:rsidR="00255041" w:rsidRPr="000800BC">
        <w:rPr>
          <w:rFonts w:cs="Arial"/>
          <w:sz w:val="22"/>
          <w:szCs w:val="22"/>
        </w:rPr>
        <w:t>n</w:t>
      </w:r>
      <w:r w:rsidR="00984819" w:rsidRPr="000800BC">
        <w:rPr>
          <w:rFonts w:cs="Arial"/>
          <w:sz w:val="22"/>
          <w:szCs w:val="22"/>
        </w:rPr>
        <w:t xml:space="preserve"> aus Mindelheim </w:t>
      </w:r>
      <w:r w:rsidR="00255041" w:rsidRPr="000800BC">
        <w:rPr>
          <w:rFonts w:cs="Arial"/>
          <w:sz w:val="22"/>
          <w:szCs w:val="22"/>
        </w:rPr>
        <w:t xml:space="preserve">werden Isolierungen für </w:t>
      </w:r>
      <w:r w:rsidR="00984819" w:rsidRPr="000800BC">
        <w:rPr>
          <w:rFonts w:cs="Arial"/>
          <w:sz w:val="22"/>
          <w:szCs w:val="22"/>
        </w:rPr>
        <w:t>W</w:t>
      </w:r>
      <w:r w:rsidR="00555693" w:rsidRPr="000800BC">
        <w:rPr>
          <w:rFonts w:cs="Arial"/>
          <w:sz w:val="22"/>
          <w:szCs w:val="22"/>
        </w:rPr>
        <w:t>armw</w:t>
      </w:r>
      <w:r w:rsidR="00984819" w:rsidRPr="000800BC">
        <w:rPr>
          <w:rFonts w:cs="Arial"/>
          <w:sz w:val="22"/>
          <w:szCs w:val="22"/>
        </w:rPr>
        <w:t xml:space="preserve">assertanks </w:t>
      </w:r>
      <w:r w:rsidR="00255041" w:rsidRPr="000800BC">
        <w:rPr>
          <w:rFonts w:cs="Arial"/>
          <w:sz w:val="22"/>
          <w:szCs w:val="22"/>
        </w:rPr>
        <w:t>gefertigt,</w:t>
      </w:r>
      <w:r w:rsidR="00984819" w:rsidRPr="000800BC">
        <w:rPr>
          <w:rFonts w:cs="Arial"/>
          <w:sz w:val="22"/>
          <w:szCs w:val="22"/>
        </w:rPr>
        <w:t xml:space="preserve"> </w:t>
      </w:r>
      <w:r w:rsidR="00255041" w:rsidRPr="000800BC">
        <w:rPr>
          <w:rFonts w:cs="Arial"/>
          <w:sz w:val="22"/>
          <w:szCs w:val="22"/>
        </w:rPr>
        <w:t xml:space="preserve">die aus </w:t>
      </w:r>
      <w:r w:rsidR="00984819" w:rsidRPr="000800BC">
        <w:rPr>
          <w:rFonts w:cs="Arial"/>
          <w:sz w:val="22"/>
          <w:szCs w:val="22"/>
        </w:rPr>
        <w:t xml:space="preserve">feinporigem Polyurethan </w:t>
      </w:r>
      <w:r w:rsidR="00255041" w:rsidRPr="000800BC">
        <w:rPr>
          <w:rFonts w:cs="Arial"/>
          <w:sz w:val="22"/>
          <w:szCs w:val="22"/>
        </w:rPr>
        <w:t xml:space="preserve">sind und </w:t>
      </w:r>
      <w:r w:rsidR="00984819" w:rsidRPr="000800BC">
        <w:rPr>
          <w:rFonts w:cs="Arial"/>
          <w:sz w:val="22"/>
          <w:szCs w:val="22"/>
        </w:rPr>
        <w:t>besonders gut</w:t>
      </w:r>
      <w:r w:rsidR="00255041" w:rsidRPr="000800BC">
        <w:rPr>
          <w:rFonts w:cs="Arial"/>
          <w:sz w:val="22"/>
          <w:szCs w:val="22"/>
        </w:rPr>
        <w:t xml:space="preserve"> dämmen</w:t>
      </w:r>
      <w:r w:rsidR="00984819" w:rsidRPr="000800BC">
        <w:rPr>
          <w:rFonts w:cs="Arial"/>
          <w:sz w:val="22"/>
          <w:szCs w:val="22"/>
        </w:rPr>
        <w:t>.</w:t>
      </w:r>
    </w:p>
    <w:p w14:paraId="7BD4D226" w14:textId="0A8D84F9" w:rsidR="00A06BE0" w:rsidRPr="008E6785" w:rsidRDefault="008E6785" w:rsidP="00984819">
      <w:pPr>
        <w:spacing w:after="120" w:line="360" w:lineRule="auto"/>
        <w:rPr>
          <w:rFonts w:cs="Arial"/>
          <w:b/>
          <w:sz w:val="22"/>
          <w:szCs w:val="22"/>
        </w:rPr>
      </w:pPr>
      <w:r w:rsidRPr="008E6785">
        <w:rPr>
          <w:rFonts w:cs="Arial"/>
          <w:b/>
          <w:sz w:val="22"/>
          <w:szCs w:val="22"/>
        </w:rPr>
        <w:t xml:space="preserve">Lob für Qualität, Mitarbeiterzufriedenheit und Internationalisierung </w:t>
      </w:r>
    </w:p>
    <w:p w14:paraId="7A7F7D37" w14:textId="4586642D" w:rsidR="00E8094A" w:rsidRDefault="00A06BE0" w:rsidP="00464003">
      <w:pPr>
        <w:spacing w:after="120" w:line="360" w:lineRule="auto"/>
        <w:rPr>
          <w:rFonts w:cs="Arial"/>
          <w:sz w:val="22"/>
          <w:szCs w:val="22"/>
        </w:rPr>
      </w:pPr>
      <w:r>
        <w:rPr>
          <w:rFonts w:cs="Arial"/>
          <w:sz w:val="22"/>
          <w:szCs w:val="22"/>
        </w:rPr>
        <w:t xml:space="preserve">Die </w:t>
      </w:r>
      <w:r w:rsidR="008E6785">
        <w:rPr>
          <w:rFonts w:cs="Arial"/>
          <w:sz w:val="22"/>
          <w:szCs w:val="22"/>
        </w:rPr>
        <w:t>Wettbewerbs-</w:t>
      </w:r>
      <w:r>
        <w:rPr>
          <w:rFonts w:cs="Arial"/>
          <w:sz w:val="22"/>
          <w:szCs w:val="22"/>
        </w:rPr>
        <w:t xml:space="preserve">Jury lobte </w:t>
      </w:r>
      <w:r w:rsidR="00555693">
        <w:rPr>
          <w:rFonts w:cs="Arial"/>
          <w:sz w:val="22"/>
          <w:szCs w:val="22"/>
        </w:rPr>
        <w:t>BBG</w:t>
      </w:r>
      <w:r w:rsidR="008D2E66">
        <w:rPr>
          <w:rFonts w:cs="Arial"/>
          <w:sz w:val="22"/>
          <w:szCs w:val="22"/>
        </w:rPr>
        <w:t xml:space="preserve"> </w:t>
      </w:r>
      <w:r>
        <w:rPr>
          <w:rFonts w:cs="Arial"/>
          <w:sz w:val="22"/>
          <w:szCs w:val="22"/>
        </w:rPr>
        <w:t xml:space="preserve">besonders </w:t>
      </w:r>
      <w:r w:rsidR="008D2E66">
        <w:rPr>
          <w:rFonts w:cs="Arial"/>
          <w:sz w:val="22"/>
          <w:szCs w:val="22"/>
        </w:rPr>
        <w:t xml:space="preserve">für </w:t>
      </w:r>
      <w:r w:rsidR="00555693">
        <w:rPr>
          <w:rFonts w:cs="Arial"/>
          <w:sz w:val="22"/>
          <w:szCs w:val="22"/>
        </w:rPr>
        <w:t xml:space="preserve">das große </w:t>
      </w:r>
      <w:r w:rsidR="008D2E66">
        <w:rPr>
          <w:rFonts w:cs="Arial"/>
          <w:sz w:val="22"/>
          <w:szCs w:val="22"/>
        </w:rPr>
        <w:t>Qualitätsbewusstsein</w:t>
      </w:r>
      <w:r w:rsidR="00464003">
        <w:rPr>
          <w:rFonts w:cs="Arial"/>
          <w:sz w:val="22"/>
          <w:szCs w:val="22"/>
        </w:rPr>
        <w:t>,</w:t>
      </w:r>
      <w:r w:rsidR="008D2E66">
        <w:rPr>
          <w:rFonts w:cs="Arial"/>
          <w:sz w:val="22"/>
          <w:szCs w:val="22"/>
        </w:rPr>
        <w:t xml:space="preserve"> die hohe </w:t>
      </w:r>
      <w:r w:rsidR="008C5C74" w:rsidRPr="00255041">
        <w:rPr>
          <w:rFonts w:cs="Arial"/>
          <w:sz w:val="22"/>
          <w:szCs w:val="22"/>
        </w:rPr>
        <w:t>Zufriedenheit der Mitarbeiter und ihre</w:t>
      </w:r>
      <w:r w:rsidR="008C5C74">
        <w:rPr>
          <w:rFonts w:cs="Arial"/>
          <w:sz w:val="22"/>
          <w:szCs w:val="22"/>
        </w:rPr>
        <w:t xml:space="preserve"> </w:t>
      </w:r>
      <w:r w:rsidR="00464003">
        <w:rPr>
          <w:rFonts w:cs="Arial"/>
          <w:sz w:val="22"/>
          <w:szCs w:val="22"/>
        </w:rPr>
        <w:t>konsequente Weiterbildung</w:t>
      </w:r>
      <w:r w:rsidR="008D2E66">
        <w:rPr>
          <w:rFonts w:cs="Arial"/>
          <w:sz w:val="22"/>
          <w:szCs w:val="22"/>
        </w:rPr>
        <w:t xml:space="preserve">. </w:t>
      </w:r>
      <w:r w:rsidR="00E8094A">
        <w:rPr>
          <w:rFonts w:cs="Arial"/>
          <w:sz w:val="22"/>
          <w:szCs w:val="22"/>
        </w:rPr>
        <w:t xml:space="preserve">„Auf jeden Menschen warten ein Leben lang neue Aufgaben und Herausforderungen, deswegen stellen wir jedes Jahr ein </w:t>
      </w:r>
      <w:r w:rsidR="00801D94">
        <w:rPr>
          <w:rFonts w:cs="Arial"/>
          <w:sz w:val="22"/>
          <w:szCs w:val="22"/>
        </w:rPr>
        <w:t xml:space="preserve">frisches </w:t>
      </w:r>
      <w:r w:rsidR="00E8094A">
        <w:rPr>
          <w:rFonts w:cs="Arial"/>
          <w:sz w:val="22"/>
          <w:szCs w:val="22"/>
        </w:rPr>
        <w:t xml:space="preserve">Seminarprogramm zusammen“, berichtet </w:t>
      </w:r>
      <w:r w:rsidR="008F728D">
        <w:rPr>
          <w:rFonts w:cs="Arial"/>
          <w:sz w:val="22"/>
          <w:szCs w:val="22"/>
        </w:rPr>
        <w:t xml:space="preserve">Prokuristin Martina </w:t>
      </w:r>
      <w:r w:rsidR="00E8094A">
        <w:rPr>
          <w:rFonts w:cs="Arial"/>
          <w:sz w:val="22"/>
          <w:szCs w:val="22"/>
        </w:rPr>
        <w:t xml:space="preserve">Barton. „Darüber hinaus </w:t>
      </w:r>
      <w:r w:rsidR="00E8094A">
        <w:rPr>
          <w:rFonts w:cs="Arial"/>
          <w:sz w:val="22"/>
          <w:szCs w:val="22"/>
        </w:rPr>
        <w:lastRenderedPageBreak/>
        <w:t xml:space="preserve">unterstützen wir </w:t>
      </w:r>
      <w:r w:rsidR="00A65591">
        <w:rPr>
          <w:rFonts w:cs="Arial"/>
          <w:sz w:val="22"/>
          <w:szCs w:val="22"/>
        </w:rPr>
        <w:t xml:space="preserve">unsere Mitarbeiter </w:t>
      </w:r>
      <w:r w:rsidR="00E8094A">
        <w:rPr>
          <w:rFonts w:cs="Arial"/>
          <w:sz w:val="22"/>
          <w:szCs w:val="22"/>
        </w:rPr>
        <w:t>bei Weiterbildungen zum Techniker</w:t>
      </w:r>
      <w:r w:rsidR="00626C96">
        <w:rPr>
          <w:rFonts w:cs="Arial"/>
          <w:sz w:val="22"/>
          <w:szCs w:val="22"/>
        </w:rPr>
        <w:t>,</w:t>
      </w:r>
      <w:r w:rsidR="00E8094A">
        <w:rPr>
          <w:rFonts w:cs="Arial"/>
          <w:sz w:val="22"/>
          <w:szCs w:val="22"/>
        </w:rPr>
        <w:t xml:space="preserve"> </w:t>
      </w:r>
      <w:r w:rsidR="00626C96">
        <w:rPr>
          <w:rFonts w:cs="Arial"/>
          <w:sz w:val="22"/>
          <w:szCs w:val="22"/>
        </w:rPr>
        <w:t xml:space="preserve">Fachwirt und </w:t>
      </w:r>
      <w:r w:rsidR="00E8094A">
        <w:rPr>
          <w:rFonts w:cs="Arial"/>
          <w:sz w:val="22"/>
          <w:szCs w:val="22"/>
        </w:rPr>
        <w:t xml:space="preserve">Meister </w:t>
      </w:r>
      <w:r w:rsidR="00A65591">
        <w:rPr>
          <w:rFonts w:cs="Arial"/>
          <w:sz w:val="22"/>
          <w:szCs w:val="22"/>
        </w:rPr>
        <w:t>sowie bei</w:t>
      </w:r>
      <w:r w:rsidR="00E8094A">
        <w:rPr>
          <w:rFonts w:cs="Arial"/>
          <w:sz w:val="22"/>
          <w:szCs w:val="22"/>
        </w:rPr>
        <w:t xml:space="preserve"> </w:t>
      </w:r>
      <w:r w:rsidR="00626C96">
        <w:rPr>
          <w:rFonts w:cs="Arial"/>
          <w:sz w:val="22"/>
          <w:szCs w:val="22"/>
        </w:rPr>
        <w:t xml:space="preserve">dualen und </w:t>
      </w:r>
      <w:r w:rsidR="00E8094A">
        <w:rPr>
          <w:rFonts w:cs="Arial"/>
          <w:sz w:val="22"/>
          <w:szCs w:val="22"/>
        </w:rPr>
        <w:t>berufsbegleitenden Studiengängen.“</w:t>
      </w:r>
    </w:p>
    <w:p w14:paraId="5B7BC858" w14:textId="1BD47BF0" w:rsidR="00464003" w:rsidRDefault="00464003" w:rsidP="00464003">
      <w:pPr>
        <w:spacing w:after="120" w:line="360" w:lineRule="auto"/>
        <w:rPr>
          <w:rFonts w:cs="Arial"/>
          <w:sz w:val="22"/>
          <w:szCs w:val="22"/>
        </w:rPr>
      </w:pPr>
      <w:r>
        <w:rPr>
          <w:rFonts w:cs="Arial"/>
          <w:sz w:val="22"/>
          <w:szCs w:val="22"/>
        </w:rPr>
        <w:t>Pluspunkte sammelte d</w:t>
      </w:r>
      <w:r w:rsidR="00801D94">
        <w:rPr>
          <w:rFonts w:cs="Arial"/>
          <w:sz w:val="22"/>
          <w:szCs w:val="22"/>
        </w:rPr>
        <w:t>er</w:t>
      </w:r>
      <w:r>
        <w:rPr>
          <w:rFonts w:cs="Arial"/>
          <w:sz w:val="22"/>
          <w:szCs w:val="22"/>
        </w:rPr>
        <w:t xml:space="preserve"> </w:t>
      </w:r>
      <w:r>
        <w:rPr>
          <w:bCs/>
          <w:sz w:val="22"/>
          <w:szCs w:val="22"/>
        </w:rPr>
        <w:t xml:space="preserve">Werkzeug-, Maschinen- und Anlagenbauer auch mit </w:t>
      </w:r>
      <w:r w:rsidR="00E8094A">
        <w:rPr>
          <w:rFonts w:cs="Arial"/>
          <w:sz w:val="22"/>
          <w:szCs w:val="22"/>
        </w:rPr>
        <w:t>modernen Produktionsprozesse</w:t>
      </w:r>
      <w:r w:rsidR="00A65591">
        <w:rPr>
          <w:rFonts w:cs="Arial"/>
          <w:sz w:val="22"/>
          <w:szCs w:val="22"/>
        </w:rPr>
        <w:t>n</w:t>
      </w:r>
      <w:r>
        <w:rPr>
          <w:bCs/>
          <w:sz w:val="22"/>
          <w:szCs w:val="22"/>
        </w:rPr>
        <w:t xml:space="preserve"> </w:t>
      </w:r>
      <w:r w:rsidR="00E8094A">
        <w:rPr>
          <w:bCs/>
          <w:sz w:val="22"/>
          <w:szCs w:val="22"/>
        </w:rPr>
        <w:t xml:space="preserve">und seiner </w:t>
      </w:r>
      <w:r w:rsidR="00A65591">
        <w:rPr>
          <w:bCs/>
          <w:sz w:val="22"/>
          <w:szCs w:val="22"/>
        </w:rPr>
        <w:t xml:space="preserve">erfolgreichen </w:t>
      </w:r>
      <w:r>
        <w:rPr>
          <w:bCs/>
          <w:sz w:val="22"/>
          <w:szCs w:val="22"/>
        </w:rPr>
        <w:t>Internationalisierungsstrategie</w:t>
      </w:r>
      <w:r w:rsidR="00E8094A">
        <w:rPr>
          <w:bCs/>
          <w:sz w:val="22"/>
          <w:szCs w:val="22"/>
        </w:rPr>
        <w:t>:</w:t>
      </w:r>
      <w:r>
        <w:rPr>
          <w:bCs/>
          <w:sz w:val="22"/>
          <w:szCs w:val="22"/>
        </w:rPr>
        <w:t xml:space="preserve"> N</w:t>
      </w:r>
      <w:r>
        <w:rPr>
          <w:rFonts w:cs="Arial"/>
          <w:sz w:val="22"/>
          <w:szCs w:val="22"/>
        </w:rPr>
        <w:t xml:space="preserve">eben dem Hauptsitz in Mindelheim gibt es drei weitere Standorte in China und den USA, mit denen </w:t>
      </w:r>
      <w:r w:rsidR="00A65591">
        <w:rPr>
          <w:rFonts w:cs="Arial"/>
          <w:sz w:val="22"/>
          <w:szCs w:val="22"/>
        </w:rPr>
        <w:t>das Unternehmen</w:t>
      </w:r>
      <w:r>
        <w:rPr>
          <w:rFonts w:cs="Arial"/>
          <w:sz w:val="22"/>
          <w:szCs w:val="22"/>
        </w:rPr>
        <w:t xml:space="preserve"> Nähe zu wichtigen Kunden schafft</w:t>
      </w:r>
      <w:r w:rsidR="008E6785">
        <w:rPr>
          <w:rFonts w:cs="Arial"/>
          <w:sz w:val="22"/>
          <w:szCs w:val="22"/>
        </w:rPr>
        <w:t>, die in ganz Europa, Nordamerika und Asien zu finden sind.</w:t>
      </w:r>
    </w:p>
    <w:p w14:paraId="49457B6C" w14:textId="77988528" w:rsidR="00554847" w:rsidRPr="00100487" w:rsidRDefault="00A06BE0" w:rsidP="00464003">
      <w:pPr>
        <w:spacing w:after="120" w:line="360" w:lineRule="auto"/>
        <w:rPr>
          <w:rFonts w:cs="Arial"/>
          <w:b/>
          <w:sz w:val="22"/>
          <w:szCs w:val="22"/>
        </w:rPr>
      </w:pPr>
      <w:r>
        <w:rPr>
          <w:rFonts w:cs="Arial"/>
          <w:b/>
          <w:sz w:val="22"/>
          <w:szCs w:val="22"/>
        </w:rPr>
        <w:t>Preisverleihung im Krönungssaal des Aachener Rathauses</w:t>
      </w:r>
    </w:p>
    <w:p w14:paraId="11F32923" w14:textId="3FF246B5" w:rsidR="00EB03E3" w:rsidRPr="00555693" w:rsidRDefault="00555693" w:rsidP="00555693">
      <w:pPr>
        <w:spacing w:after="120" w:line="360" w:lineRule="auto"/>
        <w:rPr>
          <w:rFonts w:cs="Arial"/>
          <w:sz w:val="22"/>
          <w:szCs w:val="22"/>
        </w:rPr>
      </w:pPr>
      <w:r>
        <w:rPr>
          <w:rFonts w:cs="Arial"/>
          <w:sz w:val="22"/>
          <w:szCs w:val="22"/>
        </w:rPr>
        <w:t>D</w:t>
      </w:r>
      <w:r w:rsidR="00E8094A">
        <w:rPr>
          <w:rFonts w:cs="Arial"/>
          <w:sz w:val="22"/>
          <w:szCs w:val="22"/>
        </w:rPr>
        <w:t xml:space="preserve">er Wettbewerb </w:t>
      </w:r>
      <w:r w:rsidR="00A65591">
        <w:rPr>
          <w:rFonts w:cs="Arial"/>
          <w:sz w:val="22"/>
          <w:szCs w:val="22"/>
        </w:rPr>
        <w:t xml:space="preserve">„Excellence in </w:t>
      </w:r>
      <w:proofErr w:type="spellStart"/>
      <w:r w:rsidR="00A65591">
        <w:rPr>
          <w:rFonts w:cs="Arial"/>
          <w:sz w:val="22"/>
          <w:szCs w:val="22"/>
        </w:rPr>
        <w:t>Production</w:t>
      </w:r>
      <w:proofErr w:type="spellEnd"/>
      <w:r w:rsidR="00A65591">
        <w:rPr>
          <w:rFonts w:cs="Arial"/>
          <w:sz w:val="22"/>
          <w:szCs w:val="22"/>
        </w:rPr>
        <w:t xml:space="preserve">“ </w:t>
      </w:r>
      <w:r>
        <w:rPr>
          <w:rFonts w:cs="Arial"/>
          <w:sz w:val="22"/>
          <w:szCs w:val="22"/>
        </w:rPr>
        <w:t xml:space="preserve">findet seit 15 Jahren statt. Eine unabhängige Jury hat </w:t>
      </w:r>
      <w:r w:rsidR="00A06BE0">
        <w:rPr>
          <w:rFonts w:cs="Arial"/>
          <w:sz w:val="22"/>
          <w:szCs w:val="22"/>
        </w:rPr>
        <w:t xml:space="preserve">2018 </w:t>
      </w:r>
      <w:r>
        <w:rPr>
          <w:rFonts w:cs="Arial"/>
          <w:sz w:val="22"/>
          <w:szCs w:val="22"/>
        </w:rPr>
        <w:t>aus den 311 Unternehmen, die sich beteiligt haben</w:t>
      </w:r>
      <w:r w:rsidR="008E6785">
        <w:rPr>
          <w:rFonts w:cs="Arial"/>
          <w:sz w:val="22"/>
          <w:szCs w:val="22"/>
        </w:rPr>
        <w:t>,</w:t>
      </w:r>
      <w:r>
        <w:rPr>
          <w:rFonts w:cs="Arial"/>
          <w:sz w:val="22"/>
          <w:szCs w:val="22"/>
        </w:rPr>
        <w:t xml:space="preserve"> 14 nach einer Prüfung als Finalisten n</w:t>
      </w:r>
      <w:r w:rsidR="00A06BE0">
        <w:rPr>
          <w:rFonts w:cs="Arial"/>
          <w:sz w:val="22"/>
          <w:szCs w:val="22"/>
        </w:rPr>
        <w:t>om</w:t>
      </w:r>
      <w:r>
        <w:rPr>
          <w:rFonts w:cs="Arial"/>
          <w:sz w:val="22"/>
          <w:szCs w:val="22"/>
        </w:rPr>
        <w:t>i</w:t>
      </w:r>
      <w:r w:rsidR="00A06BE0">
        <w:rPr>
          <w:rFonts w:cs="Arial"/>
          <w:sz w:val="22"/>
          <w:szCs w:val="22"/>
        </w:rPr>
        <w:t>n</w:t>
      </w:r>
      <w:r>
        <w:rPr>
          <w:rFonts w:cs="Arial"/>
          <w:sz w:val="22"/>
          <w:szCs w:val="22"/>
        </w:rPr>
        <w:t>iert</w:t>
      </w:r>
      <w:r w:rsidR="00A06BE0">
        <w:rPr>
          <w:rFonts w:cs="Arial"/>
          <w:sz w:val="22"/>
          <w:szCs w:val="22"/>
        </w:rPr>
        <w:t>.</w:t>
      </w:r>
      <w:r>
        <w:rPr>
          <w:rFonts w:cs="Arial"/>
          <w:sz w:val="22"/>
          <w:szCs w:val="22"/>
        </w:rPr>
        <w:t xml:space="preserve"> Es gibt vier Unternehmenssparten, BBG </w:t>
      </w:r>
      <w:r w:rsidR="008E6785">
        <w:rPr>
          <w:rFonts w:cs="Arial"/>
          <w:sz w:val="22"/>
          <w:szCs w:val="22"/>
        </w:rPr>
        <w:t>hat es mit</w:t>
      </w:r>
      <w:r>
        <w:rPr>
          <w:rFonts w:cs="Arial"/>
          <w:sz w:val="22"/>
          <w:szCs w:val="22"/>
        </w:rPr>
        <w:t xml:space="preserve"> zwei </w:t>
      </w:r>
      <w:r w:rsidRPr="00555693">
        <w:rPr>
          <w:rFonts w:cs="Arial"/>
          <w:sz w:val="22"/>
          <w:szCs w:val="22"/>
        </w:rPr>
        <w:t>Mitbewerber</w:t>
      </w:r>
      <w:r>
        <w:rPr>
          <w:rFonts w:cs="Arial"/>
          <w:sz w:val="22"/>
          <w:szCs w:val="22"/>
        </w:rPr>
        <w:t>n</w:t>
      </w:r>
      <w:r w:rsidRPr="00555693">
        <w:rPr>
          <w:rFonts w:cs="Arial"/>
          <w:sz w:val="22"/>
          <w:szCs w:val="22"/>
        </w:rPr>
        <w:t xml:space="preserve"> </w:t>
      </w:r>
      <w:r w:rsidR="00DB2BB4" w:rsidRPr="00555693">
        <w:rPr>
          <w:rFonts w:cs="Arial"/>
          <w:sz w:val="22"/>
          <w:szCs w:val="22"/>
        </w:rPr>
        <w:t>in der Kategorie „Externer Werkzeugbau unter 50 Mitarbeiter“</w:t>
      </w:r>
      <w:r>
        <w:rPr>
          <w:rFonts w:cs="Arial"/>
          <w:sz w:val="22"/>
          <w:szCs w:val="22"/>
        </w:rPr>
        <w:t xml:space="preserve"> </w:t>
      </w:r>
      <w:r w:rsidR="008E6785">
        <w:rPr>
          <w:rFonts w:cs="Arial"/>
          <w:sz w:val="22"/>
          <w:szCs w:val="22"/>
        </w:rPr>
        <w:t>an die Spitze geschafft</w:t>
      </w:r>
      <w:r w:rsidR="00DB2BB4" w:rsidRPr="00555693">
        <w:rPr>
          <w:rFonts w:cs="Arial"/>
          <w:sz w:val="22"/>
          <w:szCs w:val="22"/>
        </w:rPr>
        <w:t xml:space="preserve">. </w:t>
      </w:r>
      <w:r w:rsidR="00464003" w:rsidRPr="00555693">
        <w:rPr>
          <w:rFonts w:cs="Arial"/>
          <w:sz w:val="22"/>
          <w:szCs w:val="22"/>
        </w:rPr>
        <w:t xml:space="preserve">Wer von ihnen den Sieg davonträgt und wer </w:t>
      </w:r>
      <w:r w:rsidR="00801D94" w:rsidRPr="00555693">
        <w:rPr>
          <w:rFonts w:cs="Arial"/>
          <w:sz w:val="22"/>
          <w:szCs w:val="22"/>
        </w:rPr>
        <w:t xml:space="preserve">es </w:t>
      </w:r>
      <w:r w:rsidR="008E6785">
        <w:rPr>
          <w:rFonts w:cs="Arial"/>
          <w:sz w:val="22"/>
          <w:szCs w:val="22"/>
        </w:rPr>
        <w:t xml:space="preserve">darüber hinaus </w:t>
      </w:r>
      <w:r w:rsidR="00801D94" w:rsidRPr="00555693">
        <w:rPr>
          <w:rFonts w:cs="Arial"/>
          <w:sz w:val="22"/>
          <w:szCs w:val="22"/>
        </w:rPr>
        <w:t xml:space="preserve">vermag, sich </w:t>
      </w:r>
      <w:r w:rsidR="00464003" w:rsidRPr="00555693">
        <w:rPr>
          <w:rFonts w:cs="Arial"/>
          <w:sz w:val="22"/>
          <w:szCs w:val="22"/>
        </w:rPr>
        <w:t xml:space="preserve">in der Gesamtbewertung </w:t>
      </w:r>
      <w:r w:rsidR="00801D94" w:rsidRPr="00555693">
        <w:rPr>
          <w:rFonts w:cs="Arial"/>
          <w:sz w:val="22"/>
          <w:szCs w:val="22"/>
        </w:rPr>
        <w:t xml:space="preserve">den ersten Platz zu </w:t>
      </w:r>
      <w:r>
        <w:rPr>
          <w:rFonts w:cs="Arial"/>
          <w:sz w:val="22"/>
          <w:szCs w:val="22"/>
        </w:rPr>
        <w:t>sichern</w:t>
      </w:r>
      <w:r w:rsidR="00464003" w:rsidRPr="00555693">
        <w:rPr>
          <w:rFonts w:cs="Arial"/>
          <w:sz w:val="22"/>
          <w:szCs w:val="22"/>
        </w:rPr>
        <w:t>, zeigt sich am 7</w:t>
      </w:r>
      <w:r w:rsidR="00A06BE0">
        <w:rPr>
          <w:sz w:val="22"/>
          <w:szCs w:val="22"/>
        </w:rPr>
        <w:t>. </w:t>
      </w:r>
      <w:r w:rsidR="00464003">
        <w:rPr>
          <w:sz w:val="22"/>
          <w:szCs w:val="22"/>
        </w:rPr>
        <w:t>November</w:t>
      </w:r>
      <w:r>
        <w:rPr>
          <w:sz w:val="22"/>
          <w:szCs w:val="22"/>
        </w:rPr>
        <w:t xml:space="preserve"> bei der Abschlussveranstaltung </w:t>
      </w:r>
      <w:r w:rsidR="00A06BE0">
        <w:rPr>
          <w:sz w:val="22"/>
          <w:szCs w:val="22"/>
        </w:rPr>
        <w:t>im</w:t>
      </w:r>
      <w:r>
        <w:rPr>
          <w:sz w:val="22"/>
          <w:szCs w:val="22"/>
        </w:rPr>
        <w:t xml:space="preserve"> Krönungssaal des Aachener Rathauses</w:t>
      </w:r>
      <w:r w:rsidR="00464003">
        <w:rPr>
          <w:sz w:val="22"/>
          <w:szCs w:val="22"/>
        </w:rPr>
        <w:t>.</w:t>
      </w:r>
    </w:p>
    <w:p w14:paraId="43F8F474" w14:textId="77777777" w:rsidR="00E8094A" w:rsidRDefault="00E8094A" w:rsidP="00E8094A">
      <w:pPr>
        <w:spacing w:after="120" w:line="360" w:lineRule="auto"/>
        <w:rPr>
          <w:sz w:val="22"/>
          <w:szCs w:val="22"/>
        </w:rPr>
      </w:pPr>
    </w:p>
    <w:p w14:paraId="40C6D5DD" w14:textId="77777777" w:rsidR="00E8094A" w:rsidRPr="00E8094A" w:rsidRDefault="00E8094A" w:rsidP="00E8094A">
      <w:pPr>
        <w:spacing w:after="120" w:line="360" w:lineRule="auto"/>
        <w:rPr>
          <w:rFonts w:cs="Arial"/>
          <w:sz w:val="22"/>
          <w:szCs w:val="22"/>
        </w:rPr>
      </w:pPr>
    </w:p>
    <w:p w14:paraId="3D8BD71C" w14:textId="77777777" w:rsidR="00B80C73" w:rsidRDefault="00B80C73" w:rsidP="00B80C73">
      <w:pPr>
        <w:spacing w:before="120" w:after="120"/>
        <w:rPr>
          <w:rFonts w:ascii="Helvetica" w:hAnsi="Helvetica"/>
          <w:color w:val="000000"/>
          <w:sz w:val="18"/>
          <w:szCs w:val="18"/>
        </w:rPr>
      </w:pPr>
      <w:r>
        <w:rPr>
          <w:rFonts w:ascii="Helvetica" w:hAnsi="Helvetica"/>
          <w:b/>
          <w:bCs/>
          <w:color w:val="000000"/>
          <w:sz w:val="22"/>
          <w:szCs w:val="22"/>
        </w:rPr>
        <w:t>Kunden von BBG sind weltweit tätig</w:t>
      </w:r>
    </w:p>
    <w:p w14:paraId="38C82BA8" w14:textId="396AA274" w:rsidR="00B80C73" w:rsidRPr="000800BC" w:rsidRDefault="00B80C73" w:rsidP="00B80C73">
      <w:pPr>
        <w:spacing w:after="120" w:line="360" w:lineRule="auto"/>
        <w:rPr>
          <w:bCs/>
          <w:sz w:val="22"/>
          <w:szCs w:val="22"/>
        </w:rPr>
      </w:pPr>
      <w:r>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Polyurethan (PUR), PVC, TPE und andere</w:t>
      </w:r>
      <w:r w:rsidR="00463324">
        <w:rPr>
          <w:bCs/>
          <w:sz w:val="22"/>
          <w:szCs w:val="22"/>
        </w:rPr>
        <w:t>n</w:t>
      </w:r>
      <w:r>
        <w:rPr>
          <w:bCs/>
          <w:sz w:val="22"/>
          <w:szCs w:val="22"/>
        </w:rPr>
        <w:t xml:space="preserve"> Elastomeren sowie eine breite Palette an Faserverbundmaterialien. Hierzu zählen Produktionsverfahren wie </w:t>
      </w:r>
      <w:r w:rsidR="008D664D">
        <w:rPr>
          <w:bCs/>
          <w:sz w:val="22"/>
          <w:szCs w:val="22"/>
        </w:rPr>
        <w:t xml:space="preserve">PUR-CSM (PUR-Composite Spray </w:t>
      </w:r>
      <w:proofErr w:type="spellStart"/>
      <w:r w:rsidR="008D664D">
        <w:rPr>
          <w:bCs/>
          <w:sz w:val="22"/>
          <w:szCs w:val="22"/>
        </w:rPr>
        <w:t>Mo</w:t>
      </w:r>
      <w:r>
        <w:rPr>
          <w:bCs/>
          <w:sz w:val="22"/>
          <w:szCs w:val="22"/>
        </w:rPr>
        <w:t>lding</w:t>
      </w:r>
      <w:proofErr w:type="spellEnd"/>
      <w:r>
        <w:rPr>
          <w:bCs/>
          <w:sz w:val="22"/>
          <w:szCs w:val="22"/>
        </w:rPr>
        <w:t xml:space="preserve">), LFI (Long Fiber </w:t>
      </w:r>
      <w:proofErr w:type="spellStart"/>
      <w:r>
        <w:rPr>
          <w:bCs/>
          <w:sz w:val="22"/>
          <w:szCs w:val="22"/>
        </w:rPr>
        <w:t>Inj</w:t>
      </w:r>
      <w:r w:rsidR="008D664D">
        <w:rPr>
          <w:bCs/>
          <w:sz w:val="22"/>
          <w:szCs w:val="22"/>
        </w:rPr>
        <w:t>ection</w:t>
      </w:r>
      <w:proofErr w:type="spellEnd"/>
      <w:r w:rsidR="008D664D">
        <w:rPr>
          <w:bCs/>
          <w:sz w:val="22"/>
          <w:szCs w:val="22"/>
        </w:rPr>
        <w:t>), RTM (</w:t>
      </w:r>
      <w:proofErr w:type="spellStart"/>
      <w:r w:rsidR="008D664D">
        <w:rPr>
          <w:bCs/>
          <w:sz w:val="22"/>
          <w:szCs w:val="22"/>
        </w:rPr>
        <w:t>Resin</w:t>
      </w:r>
      <w:proofErr w:type="spellEnd"/>
      <w:r w:rsidR="008D664D">
        <w:rPr>
          <w:bCs/>
          <w:sz w:val="22"/>
          <w:szCs w:val="22"/>
        </w:rPr>
        <w:t xml:space="preserve"> Transfer </w:t>
      </w:r>
      <w:proofErr w:type="spellStart"/>
      <w:r w:rsidR="008D664D">
        <w:rPr>
          <w:bCs/>
          <w:sz w:val="22"/>
          <w:szCs w:val="22"/>
        </w:rPr>
        <w:t>Molding</w:t>
      </w:r>
      <w:proofErr w:type="spellEnd"/>
      <w:r w:rsidR="008D664D">
        <w:rPr>
          <w:bCs/>
          <w:sz w:val="22"/>
          <w:szCs w:val="22"/>
        </w:rPr>
        <w:t xml:space="preserve">), SMC (Sheet </w:t>
      </w:r>
      <w:proofErr w:type="spellStart"/>
      <w:r w:rsidR="008D664D">
        <w:rPr>
          <w:bCs/>
          <w:sz w:val="22"/>
          <w:szCs w:val="22"/>
        </w:rPr>
        <w:t>Mo</w:t>
      </w:r>
      <w:r>
        <w:rPr>
          <w:bCs/>
          <w:sz w:val="22"/>
          <w:szCs w:val="22"/>
        </w:rPr>
        <w:t>lding</w:t>
      </w:r>
      <w:proofErr w:type="spellEnd"/>
      <w:r>
        <w:rPr>
          <w:bCs/>
          <w:sz w:val="22"/>
          <w:szCs w:val="22"/>
        </w:rPr>
        <w:t xml:space="preserve"> </w:t>
      </w:r>
      <w:proofErr w:type="spellStart"/>
      <w:r>
        <w:rPr>
          <w:bCs/>
          <w:sz w:val="22"/>
          <w:szCs w:val="22"/>
        </w:rPr>
        <w:t>Compound</w:t>
      </w:r>
      <w:proofErr w:type="spellEnd"/>
      <w:r>
        <w:rPr>
          <w:bCs/>
          <w:sz w:val="22"/>
          <w:szCs w:val="22"/>
        </w:rPr>
        <w:t xml:space="preserve">) oder GMT (Glasmattenverstärktes Thermoplast), die je nach gewünschter Eigenschaft der Endprodukte verwendet werden. Lösungen für den Leichtbau, das Verarbeiten von Composites und die Fertigung von Faserverbund-Bauteilen in zahlreichen Industriezweigen bilden weitere wichtige </w:t>
      </w:r>
      <w:r w:rsidRPr="000800BC">
        <w:rPr>
          <w:bCs/>
          <w:sz w:val="22"/>
          <w:szCs w:val="22"/>
        </w:rPr>
        <w:t>Schwerpunkte.</w:t>
      </w:r>
    </w:p>
    <w:p w14:paraId="4E18797F" w14:textId="1A701498" w:rsidR="00086D02" w:rsidRDefault="00B80C73" w:rsidP="00E46BC7">
      <w:pPr>
        <w:spacing w:after="120" w:line="360" w:lineRule="auto"/>
        <w:rPr>
          <w:bCs/>
          <w:sz w:val="22"/>
          <w:szCs w:val="22"/>
        </w:rPr>
      </w:pPr>
      <w:r w:rsidRPr="000800BC">
        <w:rPr>
          <w:bCs/>
          <w:sz w:val="22"/>
          <w:szCs w:val="22"/>
        </w:rPr>
        <w:t xml:space="preserve">Das von Hans Brandner </w:t>
      </w:r>
      <w:r w:rsidR="001E3D23" w:rsidRPr="000800BC">
        <w:rPr>
          <w:bCs/>
          <w:sz w:val="22"/>
          <w:szCs w:val="22"/>
        </w:rPr>
        <w:t>geführte</w:t>
      </w:r>
      <w:r w:rsidRPr="000800BC">
        <w:rPr>
          <w:bCs/>
          <w:sz w:val="22"/>
          <w:szCs w:val="22"/>
        </w:rPr>
        <w:t xml:space="preserve"> Familienunternehmen </w:t>
      </w:r>
      <w:r>
        <w:rPr>
          <w:bCs/>
          <w:sz w:val="22"/>
          <w:szCs w:val="22"/>
        </w:rPr>
        <w:t>aus Mindelheim im Allgäu beliefert seine Kunden weltweit, wobei der asiatische Markt neben Europa und Nordamerika eine wichtige Rolle spielt. 2017 erwirtschaftete BBG mit rund 170 Mitarbeitern weltweit einen Umsatz in Höhe von rund 30 Mio. Euro.</w:t>
      </w:r>
    </w:p>
    <w:p w14:paraId="3AB6CD6A" w14:textId="77777777" w:rsidR="00EB03E3" w:rsidRDefault="00EB03E3" w:rsidP="00E46BC7">
      <w:pPr>
        <w:spacing w:after="120" w:line="360" w:lineRule="auto"/>
        <w:rPr>
          <w:bCs/>
          <w:sz w:val="22"/>
          <w:szCs w:val="22"/>
        </w:rPr>
      </w:pPr>
    </w:p>
    <w:p w14:paraId="0A661E0A" w14:textId="13F8DDE9" w:rsidR="00086D02" w:rsidRPr="00491181" w:rsidRDefault="00DA6BFE" w:rsidP="00131914">
      <w:pPr>
        <w:spacing w:after="120" w:line="360" w:lineRule="auto"/>
        <w:rPr>
          <w:b/>
          <w:sz w:val="22"/>
          <w:szCs w:val="22"/>
        </w:rPr>
      </w:pPr>
      <w:r>
        <w:rPr>
          <w:b/>
          <w:sz w:val="22"/>
          <w:szCs w:val="22"/>
        </w:rPr>
        <w:br w:type="column"/>
      </w:r>
      <w:r w:rsidR="004B705F" w:rsidRPr="00B30734">
        <w:rPr>
          <w:b/>
          <w:sz w:val="22"/>
          <w:szCs w:val="22"/>
        </w:rPr>
        <w:lastRenderedPageBreak/>
        <w:t>Foto</w:t>
      </w:r>
      <w:r w:rsidR="00086D02">
        <w:rPr>
          <w:b/>
          <w:sz w:val="22"/>
          <w:szCs w:val="22"/>
        </w:rPr>
        <w:t>s</w:t>
      </w:r>
      <w:r w:rsidR="005B10F6" w:rsidRPr="00B30734">
        <w:rPr>
          <w:b/>
          <w:sz w:val="22"/>
          <w:szCs w:val="22"/>
        </w:rPr>
        <w:t xml:space="preserve">: </w:t>
      </w:r>
    </w:p>
    <w:p w14:paraId="35A4BE8C" w14:textId="3A16A924" w:rsidR="00626C96" w:rsidRDefault="00074D2D" w:rsidP="00131914">
      <w:pPr>
        <w:spacing w:after="120" w:line="360" w:lineRule="auto"/>
        <w:rPr>
          <w:sz w:val="22"/>
          <w:szCs w:val="22"/>
        </w:rPr>
      </w:pPr>
      <w:r>
        <w:rPr>
          <w:noProof/>
          <w:sz w:val="22"/>
          <w:szCs w:val="22"/>
        </w:rPr>
        <w:drawing>
          <wp:inline distT="0" distB="0" distL="0" distR="0" wp14:anchorId="1263AC03" wp14:editId="362036DE">
            <wp:extent cx="5112689" cy="7669034"/>
            <wp:effectExtent l="0" t="0" r="5715"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3166-12_RT16.jpg"/>
                    <pic:cNvPicPr/>
                  </pic:nvPicPr>
                  <pic:blipFill>
                    <a:blip r:embed="rId8" cstate="email">
                      <a:extLst>
                        <a:ext uri="{28A0092B-C50C-407E-A947-70E740481C1C}">
                          <a14:useLocalDpi xmlns:a14="http://schemas.microsoft.com/office/drawing/2010/main"/>
                        </a:ext>
                      </a:extLst>
                    </a:blip>
                    <a:stretch>
                      <a:fillRect/>
                    </a:stretch>
                  </pic:blipFill>
                  <pic:spPr>
                    <a:xfrm>
                      <a:off x="0" y="0"/>
                      <a:ext cx="5114195" cy="7671293"/>
                    </a:xfrm>
                    <a:prstGeom prst="rect">
                      <a:avLst/>
                    </a:prstGeom>
                  </pic:spPr>
                </pic:pic>
              </a:graphicData>
            </a:graphic>
          </wp:inline>
        </w:drawing>
      </w:r>
    </w:p>
    <w:p w14:paraId="68A88A4A" w14:textId="699F1BD8" w:rsidR="00086D02" w:rsidRDefault="00086D02" w:rsidP="00131914">
      <w:pPr>
        <w:spacing w:after="120" w:line="360" w:lineRule="auto"/>
        <w:rPr>
          <w:sz w:val="22"/>
          <w:szCs w:val="22"/>
        </w:rPr>
      </w:pPr>
      <w:r>
        <w:rPr>
          <w:sz w:val="22"/>
          <w:szCs w:val="22"/>
        </w:rPr>
        <w:t>Foto 1:</w:t>
      </w:r>
      <w:r w:rsidR="00491181">
        <w:rPr>
          <w:sz w:val="22"/>
          <w:szCs w:val="22"/>
        </w:rPr>
        <w:t xml:space="preserve"> </w:t>
      </w:r>
    </w:p>
    <w:p w14:paraId="3EA7BBCB" w14:textId="377E4D09" w:rsidR="00086D02" w:rsidRPr="000800BC" w:rsidRDefault="00074D2D" w:rsidP="00131914">
      <w:pPr>
        <w:spacing w:after="120" w:line="360" w:lineRule="auto"/>
        <w:rPr>
          <w:bCs/>
          <w:sz w:val="22"/>
          <w:szCs w:val="22"/>
        </w:rPr>
      </w:pPr>
      <w:r w:rsidRPr="000800BC">
        <w:rPr>
          <w:bCs/>
          <w:sz w:val="22"/>
          <w:szCs w:val="22"/>
        </w:rPr>
        <w:t>I</w:t>
      </w:r>
      <w:r w:rsidR="00E90CFE" w:rsidRPr="000800BC">
        <w:rPr>
          <w:bCs/>
          <w:sz w:val="22"/>
          <w:szCs w:val="22"/>
        </w:rPr>
        <w:t xml:space="preserve">n </w:t>
      </w:r>
      <w:r w:rsidR="00E90CFE" w:rsidRPr="000800BC">
        <w:rPr>
          <w:rFonts w:cs="Arial"/>
          <w:sz w:val="22"/>
          <w:szCs w:val="22"/>
        </w:rPr>
        <w:t>die bis zu vier Quadratmeter großen</w:t>
      </w:r>
      <w:r w:rsidR="001E3D23" w:rsidRPr="000800BC">
        <w:rPr>
          <w:rFonts w:cs="Arial"/>
          <w:sz w:val="22"/>
          <w:szCs w:val="22"/>
        </w:rPr>
        <w:t>,</w:t>
      </w:r>
      <w:r w:rsidR="00E90CFE" w:rsidRPr="000800BC">
        <w:rPr>
          <w:rFonts w:cs="Arial"/>
          <w:sz w:val="22"/>
          <w:szCs w:val="22"/>
        </w:rPr>
        <w:t xml:space="preserve"> tonnenschweren Werkzeuge und Formen </w:t>
      </w:r>
      <w:r w:rsidR="00AF7251" w:rsidRPr="000800BC">
        <w:rPr>
          <w:rFonts w:cs="Arial"/>
          <w:sz w:val="22"/>
          <w:szCs w:val="22"/>
        </w:rPr>
        <w:t xml:space="preserve">aus </w:t>
      </w:r>
      <w:r w:rsidR="000800BC" w:rsidRPr="000800BC">
        <w:rPr>
          <w:rFonts w:cs="Arial"/>
          <w:sz w:val="22"/>
          <w:szCs w:val="22"/>
        </w:rPr>
        <w:t>Stahl</w:t>
      </w:r>
      <w:r w:rsidR="00AF7251" w:rsidRPr="000800BC">
        <w:rPr>
          <w:rFonts w:cs="Arial"/>
          <w:sz w:val="22"/>
          <w:szCs w:val="22"/>
        </w:rPr>
        <w:t xml:space="preserve"> </w:t>
      </w:r>
      <w:r w:rsidRPr="000800BC">
        <w:rPr>
          <w:rFonts w:cs="Arial"/>
          <w:sz w:val="22"/>
          <w:szCs w:val="22"/>
        </w:rPr>
        <w:t xml:space="preserve">werden </w:t>
      </w:r>
      <w:r w:rsidRPr="000800BC">
        <w:rPr>
          <w:bCs/>
          <w:sz w:val="22"/>
          <w:szCs w:val="22"/>
        </w:rPr>
        <w:t xml:space="preserve">PKW-Glasscheiben </w:t>
      </w:r>
      <w:r w:rsidR="00E90CFE" w:rsidRPr="000800BC">
        <w:rPr>
          <w:rFonts w:cs="Arial"/>
          <w:sz w:val="22"/>
          <w:szCs w:val="22"/>
        </w:rPr>
        <w:t xml:space="preserve">eingelegt </w:t>
      </w:r>
      <w:r w:rsidR="00647EA8" w:rsidRPr="000800BC">
        <w:rPr>
          <w:rFonts w:cs="Arial"/>
          <w:sz w:val="22"/>
          <w:szCs w:val="22"/>
        </w:rPr>
        <w:t xml:space="preserve">und mit </w:t>
      </w:r>
      <w:r w:rsidR="001E3D23" w:rsidRPr="000800BC">
        <w:rPr>
          <w:rFonts w:cs="Arial"/>
          <w:sz w:val="22"/>
          <w:szCs w:val="22"/>
        </w:rPr>
        <w:t xml:space="preserve">dem </w:t>
      </w:r>
      <w:r w:rsidR="00647EA8" w:rsidRPr="000800BC">
        <w:rPr>
          <w:rFonts w:cs="Arial"/>
          <w:sz w:val="22"/>
          <w:szCs w:val="22"/>
        </w:rPr>
        <w:t xml:space="preserve">Kunststoff </w:t>
      </w:r>
      <w:r w:rsidR="001E3D23" w:rsidRPr="000800BC">
        <w:rPr>
          <w:rFonts w:cs="Arial"/>
          <w:sz w:val="22"/>
          <w:szCs w:val="22"/>
        </w:rPr>
        <w:t xml:space="preserve">Polyurethan </w:t>
      </w:r>
      <w:r w:rsidRPr="000800BC">
        <w:rPr>
          <w:rFonts w:cs="Arial"/>
          <w:sz w:val="22"/>
          <w:szCs w:val="22"/>
        </w:rPr>
        <w:t xml:space="preserve">umgossen </w:t>
      </w:r>
      <w:r w:rsidR="00F165AD" w:rsidRPr="000800BC">
        <w:rPr>
          <w:sz w:val="22"/>
          <w:szCs w:val="22"/>
        </w:rPr>
        <w:t>(Foto: BBG GmbH &amp; Co. KG).</w:t>
      </w:r>
    </w:p>
    <w:p w14:paraId="7056BB56" w14:textId="0C9E6E52" w:rsidR="00626C96" w:rsidRDefault="00626C96" w:rsidP="00131914">
      <w:pPr>
        <w:spacing w:after="120" w:line="360" w:lineRule="auto"/>
        <w:rPr>
          <w:sz w:val="22"/>
          <w:szCs w:val="22"/>
        </w:rPr>
      </w:pPr>
      <w:r>
        <w:rPr>
          <w:noProof/>
          <w:sz w:val="22"/>
          <w:szCs w:val="22"/>
        </w:rPr>
        <w:lastRenderedPageBreak/>
        <w:drawing>
          <wp:inline distT="0" distB="0" distL="0" distR="0" wp14:anchorId="34FAEBD9" wp14:editId="68A86734">
            <wp:extent cx="5057030" cy="337153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BG_Werkzeugbau_2018.jpg"/>
                    <pic:cNvPicPr/>
                  </pic:nvPicPr>
                  <pic:blipFill>
                    <a:blip r:embed="rId9" cstate="email">
                      <a:extLst>
                        <a:ext uri="{28A0092B-C50C-407E-A947-70E740481C1C}">
                          <a14:useLocalDpi xmlns:a14="http://schemas.microsoft.com/office/drawing/2010/main"/>
                        </a:ext>
                      </a:extLst>
                    </a:blip>
                    <a:stretch>
                      <a:fillRect/>
                    </a:stretch>
                  </pic:blipFill>
                  <pic:spPr>
                    <a:xfrm>
                      <a:off x="0" y="0"/>
                      <a:ext cx="5079184" cy="3386304"/>
                    </a:xfrm>
                    <a:prstGeom prst="rect">
                      <a:avLst/>
                    </a:prstGeom>
                  </pic:spPr>
                </pic:pic>
              </a:graphicData>
            </a:graphic>
          </wp:inline>
        </w:drawing>
      </w:r>
    </w:p>
    <w:p w14:paraId="0FCBA963" w14:textId="17FC1240" w:rsidR="009E6E1F" w:rsidRDefault="009E6E1F" w:rsidP="00131914">
      <w:pPr>
        <w:spacing w:after="120" w:line="360" w:lineRule="auto"/>
        <w:rPr>
          <w:sz w:val="22"/>
          <w:szCs w:val="22"/>
        </w:rPr>
      </w:pPr>
      <w:r>
        <w:rPr>
          <w:sz w:val="22"/>
          <w:szCs w:val="22"/>
        </w:rPr>
        <w:t>Foto 2:</w:t>
      </w:r>
      <w:r w:rsidR="00491181" w:rsidRPr="00491181">
        <w:rPr>
          <w:rFonts w:cs="Arial"/>
          <w:sz w:val="22"/>
          <w:szCs w:val="22"/>
        </w:rPr>
        <w:t xml:space="preserve"> </w:t>
      </w:r>
    </w:p>
    <w:p w14:paraId="590BE916" w14:textId="2E6F0428" w:rsidR="001E1899" w:rsidRDefault="00464003" w:rsidP="00131914">
      <w:pPr>
        <w:spacing w:after="120" w:line="360" w:lineRule="auto"/>
        <w:rPr>
          <w:sz w:val="22"/>
          <w:szCs w:val="22"/>
        </w:rPr>
      </w:pPr>
      <w:r>
        <w:rPr>
          <w:sz w:val="22"/>
          <w:szCs w:val="22"/>
        </w:rPr>
        <w:t xml:space="preserve">Die Mitarbeiter im Werkzeug- und Formenbau bei BBG freuen sich, </w:t>
      </w:r>
      <w:r w:rsidR="00554847">
        <w:rPr>
          <w:sz w:val="22"/>
          <w:szCs w:val="22"/>
        </w:rPr>
        <w:t xml:space="preserve">bei „Excellence in </w:t>
      </w:r>
      <w:proofErr w:type="spellStart"/>
      <w:r w:rsidR="00554847">
        <w:rPr>
          <w:sz w:val="22"/>
          <w:szCs w:val="22"/>
        </w:rPr>
        <w:t>Production</w:t>
      </w:r>
      <w:proofErr w:type="spellEnd"/>
      <w:r w:rsidR="00554847">
        <w:rPr>
          <w:sz w:val="22"/>
          <w:szCs w:val="22"/>
        </w:rPr>
        <w:t>“</w:t>
      </w:r>
      <w:r>
        <w:rPr>
          <w:sz w:val="22"/>
          <w:szCs w:val="22"/>
        </w:rPr>
        <w:t xml:space="preserve"> im Finale </w:t>
      </w:r>
      <w:r w:rsidR="00554847">
        <w:rPr>
          <w:sz w:val="22"/>
          <w:szCs w:val="22"/>
        </w:rPr>
        <w:t xml:space="preserve">zu </w:t>
      </w:r>
      <w:r>
        <w:rPr>
          <w:sz w:val="22"/>
          <w:szCs w:val="22"/>
        </w:rPr>
        <w:t>stehen</w:t>
      </w:r>
      <w:r w:rsidR="00AF7251">
        <w:rPr>
          <w:sz w:val="22"/>
          <w:szCs w:val="22"/>
        </w:rPr>
        <w:t xml:space="preserve"> </w:t>
      </w:r>
      <w:r w:rsidR="00F165AD">
        <w:rPr>
          <w:sz w:val="22"/>
          <w:szCs w:val="22"/>
        </w:rPr>
        <w:t>(Foto: BBG GmbH &amp; Co. KG).</w:t>
      </w:r>
    </w:p>
    <w:p w14:paraId="5D63C976" w14:textId="0B880B0C" w:rsidR="00E06623" w:rsidRDefault="00626C96" w:rsidP="00131914">
      <w:pPr>
        <w:spacing w:after="120" w:line="360" w:lineRule="auto"/>
        <w:rPr>
          <w:b/>
          <w:sz w:val="22"/>
          <w:szCs w:val="22"/>
        </w:rPr>
      </w:pPr>
      <w:r>
        <w:rPr>
          <w:b/>
          <w:noProof/>
          <w:sz w:val="22"/>
          <w:szCs w:val="22"/>
        </w:rPr>
        <w:drawing>
          <wp:inline distT="0" distB="0" distL="0" distR="0" wp14:anchorId="7D1C7E4F" wp14:editId="5A02C949">
            <wp:extent cx="5041127" cy="3359306"/>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Ausbildung.jpg"/>
                    <pic:cNvPicPr/>
                  </pic:nvPicPr>
                  <pic:blipFill>
                    <a:blip r:embed="rId10" cstate="email">
                      <a:extLst>
                        <a:ext uri="{28A0092B-C50C-407E-A947-70E740481C1C}">
                          <a14:useLocalDpi xmlns:a14="http://schemas.microsoft.com/office/drawing/2010/main"/>
                        </a:ext>
                      </a:extLst>
                    </a:blip>
                    <a:stretch>
                      <a:fillRect/>
                    </a:stretch>
                  </pic:blipFill>
                  <pic:spPr>
                    <a:xfrm>
                      <a:off x="0" y="0"/>
                      <a:ext cx="5052637" cy="3366976"/>
                    </a:xfrm>
                    <a:prstGeom prst="rect">
                      <a:avLst/>
                    </a:prstGeom>
                  </pic:spPr>
                </pic:pic>
              </a:graphicData>
            </a:graphic>
          </wp:inline>
        </w:drawing>
      </w:r>
    </w:p>
    <w:p w14:paraId="383EF245" w14:textId="3C54E07D" w:rsidR="00626C96" w:rsidRPr="000800BC" w:rsidRDefault="00626C96" w:rsidP="00626C96">
      <w:pPr>
        <w:spacing w:after="120" w:line="360" w:lineRule="auto"/>
        <w:rPr>
          <w:sz w:val="22"/>
          <w:szCs w:val="22"/>
        </w:rPr>
      </w:pPr>
      <w:r w:rsidRPr="000800BC">
        <w:rPr>
          <w:sz w:val="22"/>
          <w:szCs w:val="22"/>
        </w:rPr>
        <w:t>Foto 3:</w:t>
      </w:r>
      <w:r w:rsidRPr="000800BC">
        <w:rPr>
          <w:rFonts w:cs="Arial"/>
          <w:sz w:val="22"/>
          <w:szCs w:val="22"/>
        </w:rPr>
        <w:t xml:space="preserve"> </w:t>
      </w:r>
    </w:p>
    <w:p w14:paraId="61E10C11" w14:textId="30C4DB0B" w:rsidR="00626C96" w:rsidRPr="000800BC" w:rsidRDefault="00C44BF1" w:rsidP="00626C96">
      <w:pPr>
        <w:spacing w:after="120" w:line="360" w:lineRule="auto"/>
        <w:rPr>
          <w:sz w:val="22"/>
          <w:szCs w:val="22"/>
        </w:rPr>
      </w:pPr>
      <w:r w:rsidRPr="000800BC">
        <w:rPr>
          <w:rFonts w:cs="Arial"/>
          <w:sz w:val="22"/>
          <w:szCs w:val="22"/>
        </w:rPr>
        <w:t xml:space="preserve">BBG </w:t>
      </w:r>
      <w:r w:rsidR="00AF7251" w:rsidRPr="000800BC">
        <w:rPr>
          <w:rFonts w:cs="Arial"/>
          <w:sz w:val="22"/>
          <w:szCs w:val="22"/>
        </w:rPr>
        <w:t>unterstützt</w:t>
      </w:r>
      <w:r w:rsidRPr="000800BC">
        <w:rPr>
          <w:rFonts w:cs="Arial"/>
          <w:sz w:val="22"/>
          <w:szCs w:val="22"/>
        </w:rPr>
        <w:t xml:space="preserve"> konsequent </w:t>
      </w:r>
      <w:r w:rsidR="00AF7251" w:rsidRPr="000800BC">
        <w:rPr>
          <w:rFonts w:cs="Arial"/>
          <w:sz w:val="22"/>
          <w:szCs w:val="22"/>
        </w:rPr>
        <w:t xml:space="preserve">seine Mitarbeiter bei ihren </w:t>
      </w:r>
      <w:r w:rsidRPr="000800BC">
        <w:rPr>
          <w:rFonts w:cs="Arial"/>
          <w:sz w:val="22"/>
          <w:szCs w:val="22"/>
        </w:rPr>
        <w:t>individuelle</w:t>
      </w:r>
      <w:r w:rsidR="00AF7251" w:rsidRPr="000800BC">
        <w:rPr>
          <w:rFonts w:cs="Arial"/>
          <w:sz w:val="22"/>
          <w:szCs w:val="22"/>
        </w:rPr>
        <w:t>n</w:t>
      </w:r>
      <w:r w:rsidRPr="000800BC">
        <w:rPr>
          <w:rFonts w:cs="Arial"/>
          <w:sz w:val="22"/>
          <w:szCs w:val="22"/>
        </w:rPr>
        <w:t xml:space="preserve"> </w:t>
      </w:r>
      <w:r w:rsidR="008F728D" w:rsidRPr="000800BC">
        <w:rPr>
          <w:rFonts w:cs="Arial"/>
          <w:sz w:val="22"/>
          <w:szCs w:val="22"/>
        </w:rPr>
        <w:t>Aus- und Weiterbildung</w:t>
      </w:r>
      <w:r w:rsidRPr="000800BC">
        <w:rPr>
          <w:rFonts w:cs="Arial"/>
          <w:sz w:val="22"/>
          <w:szCs w:val="22"/>
        </w:rPr>
        <w:t>en</w:t>
      </w:r>
      <w:r w:rsidRPr="000800BC">
        <w:rPr>
          <w:sz w:val="22"/>
          <w:szCs w:val="22"/>
        </w:rPr>
        <w:t>.</w:t>
      </w:r>
      <w:r w:rsidR="008F728D" w:rsidRPr="000800BC">
        <w:rPr>
          <w:sz w:val="22"/>
          <w:szCs w:val="22"/>
        </w:rPr>
        <w:t xml:space="preserve"> </w:t>
      </w:r>
      <w:r w:rsidR="00AF7251" w:rsidRPr="000800BC">
        <w:rPr>
          <w:sz w:val="22"/>
          <w:szCs w:val="22"/>
        </w:rPr>
        <w:t>Davon profitiert</w:t>
      </w:r>
      <w:r w:rsidR="00BB01B0" w:rsidRPr="000800BC">
        <w:rPr>
          <w:sz w:val="22"/>
          <w:szCs w:val="22"/>
        </w:rPr>
        <w:t xml:space="preserve"> auch Jonas Schmi</w:t>
      </w:r>
      <w:r w:rsidRPr="000800BC">
        <w:rPr>
          <w:sz w:val="22"/>
          <w:szCs w:val="22"/>
        </w:rPr>
        <w:t xml:space="preserve">d, der Auszubildender </w:t>
      </w:r>
      <w:r w:rsidR="00C7519B" w:rsidRPr="000800BC">
        <w:rPr>
          <w:sz w:val="22"/>
          <w:szCs w:val="22"/>
        </w:rPr>
        <w:t>der Industriemechanik</w:t>
      </w:r>
      <w:r w:rsidRPr="000800BC">
        <w:rPr>
          <w:sz w:val="22"/>
          <w:szCs w:val="22"/>
        </w:rPr>
        <w:t xml:space="preserve"> ist und gleichzeitig Maschinenbau</w:t>
      </w:r>
      <w:r w:rsidR="00AF7251" w:rsidRPr="000800BC">
        <w:rPr>
          <w:sz w:val="22"/>
          <w:szCs w:val="22"/>
        </w:rPr>
        <w:t xml:space="preserve"> studiert</w:t>
      </w:r>
      <w:r w:rsidR="00C7519B" w:rsidRPr="000800BC">
        <w:rPr>
          <w:sz w:val="22"/>
          <w:szCs w:val="22"/>
        </w:rPr>
        <w:t>. N</w:t>
      </w:r>
      <w:r w:rsidRPr="000800BC">
        <w:rPr>
          <w:sz w:val="22"/>
          <w:szCs w:val="22"/>
        </w:rPr>
        <w:t xml:space="preserve">eben ihm Siegfried Streich, </w:t>
      </w:r>
      <w:r w:rsidR="00BB01B0" w:rsidRPr="000800BC">
        <w:rPr>
          <w:sz w:val="22"/>
          <w:szCs w:val="22"/>
        </w:rPr>
        <w:t xml:space="preserve">langjähriger </w:t>
      </w:r>
      <w:r w:rsidRPr="000800BC">
        <w:rPr>
          <w:sz w:val="22"/>
          <w:szCs w:val="22"/>
        </w:rPr>
        <w:t>Facharbeiter i</w:t>
      </w:r>
      <w:r w:rsidR="00074D2D" w:rsidRPr="000800BC">
        <w:rPr>
          <w:sz w:val="22"/>
          <w:szCs w:val="22"/>
        </w:rPr>
        <w:t>m</w:t>
      </w:r>
      <w:r w:rsidRPr="000800BC">
        <w:rPr>
          <w:sz w:val="22"/>
          <w:szCs w:val="22"/>
        </w:rPr>
        <w:t xml:space="preserve"> </w:t>
      </w:r>
      <w:r w:rsidR="00BB01B0" w:rsidRPr="000800BC">
        <w:rPr>
          <w:sz w:val="22"/>
          <w:szCs w:val="22"/>
        </w:rPr>
        <w:t>Werkzeugbau</w:t>
      </w:r>
      <w:r w:rsidRPr="000800BC">
        <w:rPr>
          <w:sz w:val="22"/>
          <w:szCs w:val="22"/>
        </w:rPr>
        <w:t xml:space="preserve"> </w:t>
      </w:r>
      <w:r w:rsidR="00626C96" w:rsidRPr="000800BC">
        <w:rPr>
          <w:sz w:val="22"/>
          <w:szCs w:val="22"/>
        </w:rPr>
        <w:t>(Foto: BBG GmbH &amp; Co. KG).</w:t>
      </w:r>
    </w:p>
    <w:p w14:paraId="75F7A341" w14:textId="77777777" w:rsidR="00626C96" w:rsidRPr="000800BC" w:rsidRDefault="00626C96" w:rsidP="00131914">
      <w:pPr>
        <w:spacing w:after="120" w:line="360" w:lineRule="auto"/>
        <w:rPr>
          <w:b/>
          <w:sz w:val="22"/>
          <w:szCs w:val="22"/>
        </w:rPr>
      </w:pPr>
    </w:p>
    <w:p w14:paraId="6142337C" w14:textId="44E8996A" w:rsidR="009B478B" w:rsidRDefault="006E7785" w:rsidP="00E46BC7">
      <w:pPr>
        <w:widowControl w:val="0"/>
        <w:autoSpaceDE w:val="0"/>
        <w:autoSpaceDN w:val="0"/>
        <w:adjustRightInd w:val="0"/>
        <w:spacing w:after="120" w:line="360" w:lineRule="auto"/>
        <w:rPr>
          <w:rFonts w:cs="Arial"/>
          <w:b/>
          <w:bCs/>
          <w:sz w:val="22"/>
          <w:szCs w:val="22"/>
        </w:rPr>
      </w:pPr>
      <w:r w:rsidRPr="00AA1EC1">
        <w:rPr>
          <w:rFonts w:cs="Arial"/>
          <w:b/>
          <w:bCs/>
          <w:sz w:val="22"/>
          <w:szCs w:val="22"/>
        </w:rPr>
        <w:lastRenderedPageBreak/>
        <w:t xml:space="preserve">Den Text der Pressemitteilung als Word-Dokument und die Bilder in Druckqualität können Sie außerdem </w:t>
      </w:r>
      <w:proofErr w:type="spellStart"/>
      <w:r w:rsidRPr="00AA1EC1">
        <w:rPr>
          <w:rFonts w:cs="Arial"/>
          <w:b/>
          <w:bCs/>
          <w:sz w:val="22"/>
          <w:szCs w:val="22"/>
        </w:rPr>
        <w:t>herunterladen</w:t>
      </w:r>
      <w:proofErr w:type="spellEnd"/>
      <w:r w:rsidRPr="00AA1EC1">
        <w:rPr>
          <w:rFonts w:cs="Arial"/>
          <w:b/>
          <w:bCs/>
          <w:sz w:val="22"/>
          <w:szCs w:val="22"/>
        </w:rPr>
        <w:t xml:space="preserve"> von der Seite </w:t>
      </w:r>
      <w:r w:rsidR="009B478B">
        <w:rPr>
          <w:rFonts w:cs="Arial"/>
          <w:b/>
          <w:bCs/>
          <w:sz w:val="22"/>
          <w:szCs w:val="22"/>
        </w:rPr>
        <w:fldChar w:fldCharType="begin"/>
      </w:r>
      <w:r w:rsidR="009B478B">
        <w:rPr>
          <w:rFonts w:cs="Arial"/>
          <w:b/>
          <w:bCs/>
          <w:sz w:val="22"/>
          <w:szCs w:val="22"/>
        </w:rPr>
        <w:instrText xml:space="preserve"> HYPERLINK "</w:instrText>
      </w:r>
      <w:r w:rsidR="009B478B" w:rsidRPr="009B478B">
        <w:rPr>
          <w:rFonts w:cs="Arial"/>
          <w:b/>
          <w:bCs/>
          <w:sz w:val="22"/>
          <w:szCs w:val="22"/>
        </w:rPr>
        <w:instrText>https://www.auchkomm.com/aktuellepressetexte#PI_258</w:instrText>
      </w:r>
      <w:r w:rsidR="009B478B">
        <w:rPr>
          <w:rFonts w:cs="Arial"/>
          <w:b/>
          <w:bCs/>
          <w:sz w:val="22"/>
          <w:szCs w:val="22"/>
        </w:rPr>
        <w:instrText xml:space="preserve">" </w:instrText>
      </w:r>
      <w:r w:rsidR="009B478B">
        <w:rPr>
          <w:rFonts w:cs="Arial"/>
          <w:b/>
          <w:bCs/>
          <w:sz w:val="22"/>
          <w:szCs w:val="22"/>
        </w:rPr>
        <w:fldChar w:fldCharType="separate"/>
      </w:r>
      <w:r w:rsidR="009B478B" w:rsidRPr="00CF3131">
        <w:rPr>
          <w:rStyle w:val="Hyperlink"/>
          <w:rFonts w:cs="Arial"/>
          <w:b/>
          <w:bCs/>
          <w:sz w:val="22"/>
          <w:szCs w:val="22"/>
        </w:rPr>
        <w:t>https://www.auchkomm.com/aktuellepressetexte#PI_258</w:t>
      </w:r>
      <w:r w:rsidR="009B478B">
        <w:rPr>
          <w:rFonts w:cs="Arial"/>
          <w:b/>
          <w:bCs/>
          <w:sz w:val="22"/>
          <w:szCs w:val="22"/>
        </w:rPr>
        <w:fldChar w:fldCharType="end"/>
      </w:r>
      <w:bookmarkStart w:id="2" w:name="_GoBack"/>
      <w:bookmarkEnd w:id="2"/>
      <w:r w:rsidR="009B478B">
        <w:rPr>
          <w:rFonts w:cs="Arial"/>
          <w:b/>
          <w:bCs/>
          <w:sz w:val="22"/>
          <w:szCs w:val="22"/>
        </w:rPr>
        <w:t>.</w:t>
      </w:r>
    </w:p>
    <w:p w14:paraId="485BAA2E" w14:textId="77777777" w:rsidR="009B478B" w:rsidRDefault="009B478B" w:rsidP="00E46BC7">
      <w:pPr>
        <w:widowControl w:val="0"/>
        <w:autoSpaceDE w:val="0"/>
        <w:autoSpaceDN w:val="0"/>
        <w:adjustRightInd w:val="0"/>
        <w:spacing w:after="120" w:line="360" w:lineRule="auto"/>
        <w:rPr>
          <w:rFonts w:cs="Arial"/>
          <w:b/>
          <w:bCs/>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46088BDA" w14:textId="77777777" w:rsidR="0088431B" w:rsidRDefault="006E7785" w:rsidP="00E46BC7">
      <w:pPr>
        <w:spacing w:after="120" w:line="360" w:lineRule="auto"/>
        <w:rPr>
          <w:sz w:val="22"/>
          <w:szCs w:val="22"/>
        </w:rPr>
      </w:pPr>
      <w:r w:rsidRPr="00AA1EC1">
        <w:rPr>
          <w:sz w:val="22"/>
          <w:szCs w:val="22"/>
        </w:rPr>
        <w:t xml:space="preserve">BBG GmbH &amp; Co. KG, </w:t>
      </w:r>
    </w:p>
    <w:p w14:paraId="0751022A" w14:textId="50D051FA" w:rsidR="0088431B" w:rsidRPr="00F31515" w:rsidRDefault="0088431B" w:rsidP="00F31515">
      <w:pPr>
        <w:spacing w:after="120" w:line="360" w:lineRule="auto"/>
        <w:rPr>
          <w:sz w:val="22"/>
          <w:szCs w:val="22"/>
        </w:rPr>
      </w:pPr>
      <w:proofErr w:type="spellStart"/>
      <w:r w:rsidRPr="00F31515">
        <w:rPr>
          <w:sz w:val="22"/>
          <w:szCs w:val="22"/>
        </w:rPr>
        <w:t>Heimenegger</w:t>
      </w:r>
      <w:proofErr w:type="spellEnd"/>
      <w:r w:rsidRPr="00F31515">
        <w:rPr>
          <w:sz w:val="22"/>
          <w:szCs w:val="22"/>
        </w:rPr>
        <w:t xml:space="preserve"> Weg 12</w:t>
      </w:r>
      <w:r w:rsidR="006D3310">
        <w:rPr>
          <w:sz w:val="22"/>
          <w:szCs w:val="22"/>
        </w:rPr>
        <w:t>,</w:t>
      </w:r>
      <w:r w:rsidRPr="00F31515">
        <w:rPr>
          <w:sz w:val="22"/>
          <w:szCs w:val="22"/>
        </w:rPr>
        <w:t xml:space="preserve"> D-87719 Mindelheim</w:t>
      </w:r>
    </w:p>
    <w:p w14:paraId="5F0F6142" w14:textId="073497AB" w:rsidR="006E7785" w:rsidRPr="00B80C73" w:rsidRDefault="006E7785" w:rsidP="0088431B">
      <w:pPr>
        <w:spacing w:after="120" w:line="360" w:lineRule="auto"/>
        <w:rPr>
          <w:sz w:val="22"/>
          <w:szCs w:val="22"/>
          <w:lang w:val="es-ES_tradnl"/>
        </w:rPr>
      </w:pPr>
      <w:r w:rsidRPr="00B80C73">
        <w:rPr>
          <w:sz w:val="22"/>
          <w:szCs w:val="22"/>
          <w:lang w:val="es-ES_tradnl"/>
        </w:rPr>
        <w:t xml:space="preserve">Martina </w:t>
      </w:r>
      <w:proofErr w:type="spellStart"/>
      <w:r w:rsidRPr="00B80C73">
        <w:rPr>
          <w:sz w:val="22"/>
          <w:szCs w:val="22"/>
          <w:lang w:val="es-ES_tradnl"/>
        </w:rPr>
        <w:t>Barton</w:t>
      </w:r>
      <w:proofErr w:type="spellEnd"/>
      <w:r w:rsidRPr="00B80C73">
        <w:rPr>
          <w:sz w:val="22"/>
          <w:szCs w:val="22"/>
          <w:lang w:val="es-ES_tradnl"/>
        </w:rPr>
        <w:t xml:space="preserve">, </w:t>
      </w:r>
      <w:proofErr w:type="spellStart"/>
      <w:r w:rsidRPr="00B80C73">
        <w:rPr>
          <w:sz w:val="22"/>
          <w:szCs w:val="22"/>
          <w:lang w:val="es-ES_tradnl"/>
        </w:rPr>
        <w:t>Telefon</w:t>
      </w:r>
      <w:proofErr w:type="spellEnd"/>
      <w:r w:rsidRPr="00B80C73">
        <w:rPr>
          <w:sz w:val="22"/>
          <w:szCs w:val="22"/>
          <w:lang w:val="es-ES_tradnl"/>
        </w:rPr>
        <w:t xml:space="preserve"> 08261 7633-23, E-Mail: </w:t>
      </w:r>
      <w:hyperlink r:id="rId11" w:history="1">
        <w:r w:rsidRPr="00B80C73">
          <w:rPr>
            <w:rStyle w:val="Hyperlink"/>
            <w:sz w:val="22"/>
            <w:szCs w:val="22"/>
            <w:lang w:val="es-ES_tradnl"/>
          </w:rPr>
          <w:t>martina.barton@bbg-mbh.com</w:t>
        </w:r>
      </w:hyperlink>
      <w:r w:rsidRPr="00B80C73">
        <w:rPr>
          <w:sz w:val="22"/>
          <w:szCs w:val="22"/>
          <w:lang w:val="es-ES_tradnl"/>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2" w:history="1">
        <w:r w:rsidRPr="00B30734">
          <w:rPr>
            <w:rStyle w:val="Hyper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3FF46B54" w:rsidR="00377B58" w:rsidRPr="000D1643" w:rsidRDefault="006E7785" w:rsidP="00E46BC7">
      <w:pPr>
        <w:spacing w:after="120" w:line="360" w:lineRule="auto"/>
        <w:rPr>
          <w:sz w:val="22"/>
          <w:szCs w:val="22"/>
        </w:rPr>
      </w:pPr>
      <w:r w:rsidRPr="00AA1EC1">
        <w:rPr>
          <w:sz w:val="22"/>
          <w:szCs w:val="22"/>
        </w:rPr>
        <w:t xml:space="preserve">auchkomm Unternehmenskommunikation, F. Stephan Auch, Gleißbühlstr. 16, </w:t>
      </w:r>
      <w:r w:rsidR="00453E90">
        <w:rPr>
          <w:sz w:val="22"/>
          <w:szCs w:val="22"/>
        </w:rPr>
        <w:t>D-</w:t>
      </w:r>
      <w:r w:rsidRPr="00AA1EC1">
        <w:rPr>
          <w:sz w:val="22"/>
          <w:szCs w:val="22"/>
        </w:rPr>
        <w:t>90402 Nürnberg</w:t>
      </w:r>
      <w:r w:rsidR="00A06BE0">
        <w:rPr>
          <w:sz w:val="22"/>
          <w:szCs w:val="22"/>
        </w:rPr>
        <w:t xml:space="preserve">, </w:t>
      </w:r>
      <w:hyperlink r:id="rId13" w:history="1">
        <w:r w:rsidR="00A06BE0" w:rsidRPr="009760D9">
          <w:rPr>
            <w:rStyle w:val="Hyperlink"/>
            <w:sz w:val="22"/>
            <w:szCs w:val="22"/>
          </w:rPr>
          <w:t>fsa@auchkomm.de</w:t>
        </w:r>
      </w:hyperlink>
      <w:r w:rsidRPr="00AA1EC1">
        <w:rPr>
          <w:sz w:val="22"/>
          <w:szCs w:val="22"/>
        </w:rPr>
        <w:t xml:space="preserve">, </w:t>
      </w:r>
      <w:hyperlink r:id="rId14" w:history="1">
        <w:r w:rsidRPr="00B30734">
          <w:rPr>
            <w:rStyle w:val="Hyperlink"/>
            <w:sz w:val="22"/>
            <w:szCs w:val="22"/>
          </w:rPr>
          <w:t>www.auchkomm.de</w:t>
        </w:r>
      </w:hyperlink>
      <w:r w:rsidR="00295DEA" w:rsidRPr="00B30734">
        <w:rPr>
          <w:sz w:val="22"/>
          <w:szCs w:val="22"/>
        </w:rPr>
        <w:t>.</w:t>
      </w:r>
      <w:r>
        <w:rPr>
          <w:sz w:val="22"/>
          <w:szCs w:val="22"/>
        </w:rPr>
        <w:t xml:space="preserve"> </w:t>
      </w:r>
    </w:p>
    <w:sectPr w:rsidR="00377B58" w:rsidRPr="000D1643">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1DD64E" w14:textId="77777777" w:rsidR="002A5D7C" w:rsidRDefault="002A5D7C">
      <w:r>
        <w:separator/>
      </w:r>
    </w:p>
  </w:endnote>
  <w:endnote w:type="continuationSeparator" w:id="0">
    <w:p w14:paraId="7909116D" w14:textId="77777777" w:rsidR="002A5D7C" w:rsidRDefault="002A5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0000000000000000000"/>
    <w:charset w:val="00"/>
    <w:family w:val="auto"/>
    <w:pitch w:val="variable"/>
    <w:sig w:usb0="E00002FF" w:usb1="5000785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51AD0" w14:textId="77777777" w:rsidR="00BE7A22" w:rsidRDefault="00BE7A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AEF3B" w14:textId="77777777" w:rsidR="00BE7A22" w:rsidRDefault="00BE7A2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91D60" w14:textId="77777777" w:rsidR="00BE7A22" w:rsidRDefault="00BE7A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EBDC0" w14:textId="77777777" w:rsidR="002A5D7C" w:rsidRDefault="002A5D7C">
      <w:r>
        <w:separator/>
      </w:r>
    </w:p>
  </w:footnote>
  <w:footnote w:type="continuationSeparator" w:id="0">
    <w:p w14:paraId="077F0739" w14:textId="77777777" w:rsidR="002A5D7C" w:rsidRDefault="002A5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3973E" w14:textId="77777777" w:rsidR="00BE7A22" w:rsidRDefault="00BE7A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63F36" w14:textId="77777777" w:rsidR="00BE7A22" w:rsidRDefault="00BE7A2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CC6C8" w14:textId="77777777" w:rsidR="00BE7A22" w:rsidRDefault="00BE7A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DA04813"/>
    <w:multiLevelType w:val="hybridMultilevel"/>
    <w:tmpl w:val="D584E664"/>
    <w:lvl w:ilvl="0" w:tplc="4288E280">
      <w:start w:val="130"/>
      <w:numFmt w:val="bullet"/>
      <w:lvlText w:val="-"/>
      <w:lvlJc w:val="left"/>
      <w:pPr>
        <w:ind w:left="720" w:hanging="360"/>
      </w:pPr>
      <w:rPr>
        <w:rFonts w:ascii="Times New Roman" w:eastAsiaTheme="minorHAnsi"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49F1"/>
    <w:rsid w:val="000058EF"/>
    <w:rsid w:val="00005945"/>
    <w:rsid w:val="000144D6"/>
    <w:rsid w:val="000147BC"/>
    <w:rsid w:val="000152D5"/>
    <w:rsid w:val="00020DCB"/>
    <w:rsid w:val="0002636D"/>
    <w:rsid w:val="000265D8"/>
    <w:rsid w:val="00035468"/>
    <w:rsid w:val="00041F8A"/>
    <w:rsid w:val="000421E6"/>
    <w:rsid w:val="000422C4"/>
    <w:rsid w:val="000464EF"/>
    <w:rsid w:val="0005223D"/>
    <w:rsid w:val="00052F05"/>
    <w:rsid w:val="00054BB8"/>
    <w:rsid w:val="00054CA9"/>
    <w:rsid w:val="0005595B"/>
    <w:rsid w:val="000562E0"/>
    <w:rsid w:val="00057117"/>
    <w:rsid w:val="0005763E"/>
    <w:rsid w:val="00064809"/>
    <w:rsid w:val="000717E8"/>
    <w:rsid w:val="000741FD"/>
    <w:rsid w:val="00074D2D"/>
    <w:rsid w:val="000800BC"/>
    <w:rsid w:val="00083940"/>
    <w:rsid w:val="00086D02"/>
    <w:rsid w:val="00092128"/>
    <w:rsid w:val="0009288B"/>
    <w:rsid w:val="000937CE"/>
    <w:rsid w:val="00097A82"/>
    <w:rsid w:val="000A537E"/>
    <w:rsid w:val="000A5983"/>
    <w:rsid w:val="000A5A50"/>
    <w:rsid w:val="000A7241"/>
    <w:rsid w:val="000A7968"/>
    <w:rsid w:val="000B2642"/>
    <w:rsid w:val="000B7905"/>
    <w:rsid w:val="000C0D35"/>
    <w:rsid w:val="000C427D"/>
    <w:rsid w:val="000C5732"/>
    <w:rsid w:val="000C614C"/>
    <w:rsid w:val="000C634A"/>
    <w:rsid w:val="000C7275"/>
    <w:rsid w:val="000D0EC7"/>
    <w:rsid w:val="000D1643"/>
    <w:rsid w:val="000D2299"/>
    <w:rsid w:val="000D3107"/>
    <w:rsid w:val="000D787F"/>
    <w:rsid w:val="000E001F"/>
    <w:rsid w:val="000E0D94"/>
    <w:rsid w:val="000E4D19"/>
    <w:rsid w:val="000E6B50"/>
    <w:rsid w:val="000E7699"/>
    <w:rsid w:val="000F1BA1"/>
    <w:rsid w:val="000F2969"/>
    <w:rsid w:val="000F5160"/>
    <w:rsid w:val="000F6931"/>
    <w:rsid w:val="00100487"/>
    <w:rsid w:val="00103BC0"/>
    <w:rsid w:val="0010733B"/>
    <w:rsid w:val="0011142F"/>
    <w:rsid w:val="00120B87"/>
    <w:rsid w:val="00120E10"/>
    <w:rsid w:val="00127990"/>
    <w:rsid w:val="00131914"/>
    <w:rsid w:val="00131E4E"/>
    <w:rsid w:val="0013201F"/>
    <w:rsid w:val="00132E30"/>
    <w:rsid w:val="00141F84"/>
    <w:rsid w:val="00142137"/>
    <w:rsid w:val="00147633"/>
    <w:rsid w:val="001477C5"/>
    <w:rsid w:val="001517DA"/>
    <w:rsid w:val="00151F6C"/>
    <w:rsid w:val="00161E34"/>
    <w:rsid w:val="00163E7B"/>
    <w:rsid w:val="00172F53"/>
    <w:rsid w:val="001765F2"/>
    <w:rsid w:val="00181945"/>
    <w:rsid w:val="00183E58"/>
    <w:rsid w:val="001869AE"/>
    <w:rsid w:val="00191641"/>
    <w:rsid w:val="00193E6C"/>
    <w:rsid w:val="00195FDB"/>
    <w:rsid w:val="00196B5C"/>
    <w:rsid w:val="0019766E"/>
    <w:rsid w:val="001A2714"/>
    <w:rsid w:val="001A4A01"/>
    <w:rsid w:val="001A7F4C"/>
    <w:rsid w:val="001B1F70"/>
    <w:rsid w:val="001B2951"/>
    <w:rsid w:val="001B3DE2"/>
    <w:rsid w:val="001B4855"/>
    <w:rsid w:val="001C4A91"/>
    <w:rsid w:val="001C5F2E"/>
    <w:rsid w:val="001C6EE0"/>
    <w:rsid w:val="001D2BEC"/>
    <w:rsid w:val="001E03B0"/>
    <w:rsid w:val="001E0A0A"/>
    <w:rsid w:val="001E1487"/>
    <w:rsid w:val="001E1899"/>
    <w:rsid w:val="001E3D23"/>
    <w:rsid w:val="001E4EFC"/>
    <w:rsid w:val="001F7B4A"/>
    <w:rsid w:val="001F7DA3"/>
    <w:rsid w:val="0020025E"/>
    <w:rsid w:val="00201F06"/>
    <w:rsid w:val="0020536E"/>
    <w:rsid w:val="002114E7"/>
    <w:rsid w:val="0021370C"/>
    <w:rsid w:val="0021447A"/>
    <w:rsid w:val="00220498"/>
    <w:rsid w:val="00220A0A"/>
    <w:rsid w:val="002213EB"/>
    <w:rsid w:val="00224CDC"/>
    <w:rsid w:val="00233A37"/>
    <w:rsid w:val="00234AB0"/>
    <w:rsid w:val="0023738C"/>
    <w:rsid w:val="002375C2"/>
    <w:rsid w:val="002413EF"/>
    <w:rsid w:val="00247001"/>
    <w:rsid w:val="00255041"/>
    <w:rsid w:val="0025701E"/>
    <w:rsid w:val="00262031"/>
    <w:rsid w:val="00262B7B"/>
    <w:rsid w:val="0026425C"/>
    <w:rsid w:val="002663AE"/>
    <w:rsid w:val="002664D1"/>
    <w:rsid w:val="00272DFE"/>
    <w:rsid w:val="002758F8"/>
    <w:rsid w:val="0027591C"/>
    <w:rsid w:val="0028121B"/>
    <w:rsid w:val="00282989"/>
    <w:rsid w:val="0028349A"/>
    <w:rsid w:val="002841BA"/>
    <w:rsid w:val="00285E24"/>
    <w:rsid w:val="002879E8"/>
    <w:rsid w:val="00294B8C"/>
    <w:rsid w:val="00295DEA"/>
    <w:rsid w:val="002A5D7C"/>
    <w:rsid w:val="002B03E5"/>
    <w:rsid w:val="002B29B7"/>
    <w:rsid w:val="002B41F2"/>
    <w:rsid w:val="002B4568"/>
    <w:rsid w:val="002B5D99"/>
    <w:rsid w:val="002C2B03"/>
    <w:rsid w:val="002C3056"/>
    <w:rsid w:val="002C53CE"/>
    <w:rsid w:val="002D012D"/>
    <w:rsid w:val="002D0201"/>
    <w:rsid w:val="002D0B73"/>
    <w:rsid w:val="002D123E"/>
    <w:rsid w:val="002D2490"/>
    <w:rsid w:val="002D61D6"/>
    <w:rsid w:val="002D699F"/>
    <w:rsid w:val="002D7B3E"/>
    <w:rsid w:val="002E5126"/>
    <w:rsid w:val="002F163B"/>
    <w:rsid w:val="002F1820"/>
    <w:rsid w:val="002F18EA"/>
    <w:rsid w:val="002F238C"/>
    <w:rsid w:val="002F3694"/>
    <w:rsid w:val="002F36E5"/>
    <w:rsid w:val="002F3AFF"/>
    <w:rsid w:val="002F5671"/>
    <w:rsid w:val="002F5712"/>
    <w:rsid w:val="002F71B7"/>
    <w:rsid w:val="00301F9F"/>
    <w:rsid w:val="00302DEE"/>
    <w:rsid w:val="00305E99"/>
    <w:rsid w:val="003062C7"/>
    <w:rsid w:val="0031240B"/>
    <w:rsid w:val="003140F1"/>
    <w:rsid w:val="00314D18"/>
    <w:rsid w:val="003204F0"/>
    <w:rsid w:val="00321CA0"/>
    <w:rsid w:val="00322413"/>
    <w:rsid w:val="003224F8"/>
    <w:rsid w:val="00324560"/>
    <w:rsid w:val="00327E1F"/>
    <w:rsid w:val="00343C31"/>
    <w:rsid w:val="0034480C"/>
    <w:rsid w:val="00344FC1"/>
    <w:rsid w:val="00353A9E"/>
    <w:rsid w:val="003554C9"/>
    <w:rsid w:val="00357BF6"/>
    <w:rsid w:val="00364ED3"/>
    <w:rsid w:val="00370656"/>
    <w:rsid w:val="003755FE"/>
    <w:rsid w:val="00376146"/>
    <w:rsid w:val="00377B58"/>
    <w:rsid w:val="00385E24"/>
    <w:rsid w:val="0039137D"/>
    <w:rsid w:val="003917C9"/>
    <w:rsid w:val="003933EE"/>
    <w:rsid w:val="00394144"/>
    <w:rsid w:val="00397380"/>
    <w:rsid w:val="003A10BE"/>
    <w:rsid w:val="003A25F1"/>
    <w:rsid w:val="003A2CF2"/>
    <w:rsid w:val="003A7A5F"/>
    <w:rsid w:val="003B09EB"/>
    <w:rsid w:val="003B0ECE"/>
    <w:rsid w:val="003B217E"/>
    <w:rsid w:val="003C20D5"/>
    <w:rsid w:val="003C38F4"/>
    <w:rsid w:val="003C3AA8"/>
    <w:rsid w:val="003D1FD9"/>
    <w:rsid w:val="003D2BC8"/>
    <w:rsid w:val="003E11BF"/>
    <w:rsid w:val="003E3820"/>
    <w:rsid w:val="003E71B1"/>
    <w:rsid w:val="003E7E60"/>
    <w:rsid w:val="003F117D"/>
    <w:rsid w:val="003F1CB0"/>
    <w:rsid w:val="003F32AB"/>
    <w:rsid w:val="003F47BF"/>
    <w:rsid w:val="003F579B"/>
    <w:rsid w:val="0040213E"/>
    <w:rsid w:val="00402FB3"/>
    <w:rsid w:val="00405EE5"/>
    <w:rsid w:val="0040687D"/>
    <w:rsid w:val="00412B6B"/>
    <w:rsid w:val="004147B5"/>
    <w:rsid w:val="00415AAD"/>
    <w:rsid w:val="0041658D"/>
    <w:rsid w:val="00417577"/>
    <w:rsid w:val="00423005"/>
    <w:rsid w:val="00430AF5"/>
    <w:rsid w:val="00436F9C"/>
    <w:rsid w:val="00443F80"/>
    <w:rsid w:val="00451C53"/>
    <w:rsid w:val="00452845"/>
    <w:rsid w:val="0045395F"/>
    <w:rsid w:val="00453E90"/>
    <w:rsid w:val="00461F56"/>
    <w:rsid w:val="00463324"/>
    <w:rsid w:val="00464003"/>
    <w:rsid w:val="00465FA6"/>
    <w:rsid w:val="004707B6"/>
    <w:rsid w:val="004711DD"/>
    <w:rsid w:val="00472296"/>
    <w:rsid w:val="00475E13"/>
    <w:rsid w:val="00481E31"/>
    <w:rsid w:val="0048477A"/>
    <w:rsid w:val="004871E2"/>
    <w:rsid w:val="00491181"/>
    <w:rsid w:val="00494785"/>
    <w:rsid w:val="004A0730"/>
    <w:rsid w:val="004A10C5"/>
    <w:rsid w:val="004B091C"/>
    <w:rsid w:val="004B2080"/>
    <w:rsid w:val="004B32EA"/>
    <w:rsid w:val="004B5EF5"/>
    <w:rsid w:val="004B6182"/>
    <w:rsid w:val="004B705F"/>
    <w:rsid w:val="004C01E9"/>
    <w:rsid w:val="004C20B2"/>
    <w:rsid w:val="004C35C5"/>
    <w:rsid w:val="004C7DEB"/>
    <w:rsid w:val="004D04BC"/>
    <w:rsid w:val="004D0FC6"/>
    <w:rsid w:val="004D38AB"/>
    <w:rsid w:val="004D3EA3"/>
    <w:rsid w:val="004D528E"/>
    <w:rsid w:val="004E5E7D"/>
    <w:rsid w:val="004F1C7D"/>
    <w:rsid w:val="004F5966"/>
    <w:rsid w:val="004F7B86"/>
    <w:rsid w:val="00500993"/>
    <w:rsid w:val="00502C71"/>
    <w:rsid w:val="005031FE"/>
    <w:rsid w:val="0050536B"/>
    <w:rsid w:val="00514EA4"/>
    <w:rsid w:val="00515420"/>
    <w:rsid w:val="00520078"/>
    <w:rsid w:val="005225D3"/>
    <w:rsid w:val="00525B06"/>
    <w:rsid w:val="005372FC"/>
    <w:rsid w:val="00541B1E"/>
    <w:rsid w:val="0054624D"/>
    <w:rsid w:val="00546E7A"/>
    <w:rsid w:val="0055084F"/>
    <w:rsid w:val="00551047"/>
    <w:rsid w:val="00554847"/>
    <w:rsid w:val="00555693"/>
    <w:rsid w:val="0055651E"/>
    <w:rsid w:val="00557A7C"/>
    <w:rsid w:val="00567C2A"/>
    <w:rsid w:val="005745AB"/>
    <w:rsid w:val="00582F61"/>
    <w:rsid w:val="00583861"/>
    <w:rsid w:val="00584FB7"/>
    <w:rsid w:val="005854F2"/>
    <w:rsid w:val="00586D67"/>
    <w:rsid w:val="00587A75"/>
    <w:rsid w:val="00596D64"/>
    <w:rsid w:val="00597AFC"/>
    <w:rsid w:val="005A5E03"/>
    <w:rsid w:val="005A7DCA"/>
    <w:rsid w:val="005B10F6"/>
    <w:rsid w:val="005B4EC9"/>
    <w:rsid w:val="005B5B78"/>
    <w:rsid w:val="005C1E3B"/>
    <w:rsid w:val="005C599E"/>
    <w:rsid w:val="005D2B5B"/>
    <w:rsid w:val="005D3091"/>
    <w:rsid w:val="005D4122"/>
    <w:rsid w:val="005D4607"/>
    <w:rsid w:val="005D46AC"/>
    <w:rsid w:val="005F174A"/>
    <w:rsid w:val="005F5949"/>
    <w:rsid w:val="00601B95"/>
    <w:rsid w:val="00604E0C"/>
    <w:rsid w:val="006052CA"/>
    <w:rsid w:val="006079CD"/>
    <w:rsid w:val="00611AE1"/>
    <w:rsid w:val="00612F51"/>
    <w:rsid w:val="0062162B"/>
    <w:rsid w:val="00622793"/>
    <w:rsid w:val="006259E5"/>
    <w:rsid w:val="00626C96"/>
    <w:rsid w:val="0063730E"/>
    <w:rsid w:val="0063735C"/>
    <w:rsid w:val="006413F1"/>
    <w:rsid w:val="006467BC"/>
    <w:rsid w:val="00647EA8"/>
    <w:rsid w:val="00651226"/>
    <w:rsid w:val="0065219F"/>
    <w:rsid w:val="00654341"/>
    <w:rsid w:val="00655FCB"/>
    <w:rsid w:val="006578E6"/>
    <w:rsid w:val="0066041A"/>
    <w:rsid w:val="00661F34"/>
    <w:rsid w:val="00662195"/>
    <w:rsid w:val="00663EBA"/>
    <w:rsid w:val="00664846"/>
    <w:rsid w:val="006648E6"/>
    <w:rsid w:val="00665D0F"/>
    <w:rsid w:val="0066619F"/>
    <w:rsid w:val="00671625"/>
    <w:rsid w:val="00680D1A"/>
    <w:rsid w:val="00684371"/>
    <w:rsid w:val="006850D8"/>
    <w:rsid w:val="006902AC"/>
    <w:rsid w:val="0069599B"/>
    <w:rsid w:val="00695C3B"/>
    <w:rsid w:val="00697FDB"/>
    <w:rsid w:val="006A0E04"/>
    <w:rsid w:val="006A16FF"/>
    <w:rsid w:val="006A25C4"/>
    <w:rsid w:val="006A576A"/>
    <w:rsid w:val="006A6AB6"/>
    <w:rsid w:val="006B252A"/>
    <w:rsid w:val="006B46BF"/>
    <w:rsid w:val="006C2120"/>
    <w:rsid w:val="006C32FE"/>
    <w:rsid w:val="006D1BDA"/>
    <w:rsid w:val="006D3120"/>
    <w:rsid w:val="006D3310"/>
    <w:rsid w:val="006E0694"/>
    <w:rsid w:val="006E0BC1"/>
    <w:rsid w:val="006E3F42"/>
    <w:rsid w:val="006E55AA"/>
    <w:rsid w:val="006E573F"/>
    <w:rsid w:val="006E7785"/>
    <w:rsid w:val="006F18F4"/>
    <w:rsid w:val="006F4A6F"/>
    <w:rsid w:val="00705DE0"/>
    <w:rsid w:val="007210AD"/>
    <w:rsid w:val="00725C0C"/>
    <w:rsid w:val="0072655A"/>
    <w:rsid w:val="00726ED2"/>
    <w:rsid w:val="0073004A"/>
    <w:rsid w:val="00730F20"/>
    <w:rsid w:val="00731B41"/>
    <w:rsid w:val="0073502D"/>
    <w:rsid w:val="00735BCF"/>
    <w:rsid w:val="0073687F"/>
    <w:rsid w:val="00740CD6"/>
    <w:rsid w:val="007428A3"/>
    <w:rsid w:val="007449CE"/>
    <w:rsid w:val="00747510"/>
    <w:rsid w:val="007524C0"/>
    <w:rsid w:val="007544EB"/>
    <w:rsid w:val="007549DA"/>
    <w:rsid w:val="007552F8"/>
    <w:rsid w:val="007611F3"/>
    <w:rsid w:val="00766B14"/>
    <w:rsid w:val="00767B5F"/>
    <w:rsid w:val="00773264"/>
    <w:rsid w:val="0077761C"/>
    <w:rsid w:val="007778DF"/>
    <w:rsid w:val="007843D9"/>
    <w:rsid w:val="007846EF"/>
    <w:rsid w:val="00786B56"/>
    <w:rsid w:val="00793737"/>
    <w:rsid w:val="00793A74"/>
    <w:rsid w:val="007A05EE"/>
    <w:rsid w:val="007A6366"/>
    <w:rsid w:val="007A7006"/>
    <w:rsid w:val="007B282F"/>
    <w:rsid w:val="007B3833"/>
    <w:rsid w:val="007B6240"/>
    <w:rsid w:val="007C5450"/>
    <w:rsid w:val="007C54D6"/>
    <w:rsid w:val="007C62B7"/>
    <w:rsid w:val="007C7D80"/>
    <w:rsid w:val="007D094C"/>
    <w:rsid w:val="007D6AA1"/>
    <w:rsid w:val="007E141F"/>
    <w:rsid w:val="007E1967"/>
    <w:rsid w:val="007E280A"/>
    <w:rsid w:val="007E72C6"/>
    <w:rsid w:val="007E74D3"/>
    <w:rsid w:val="007F2AA5"/>
    <w:rsid w:val="007F2B38"/>
    <w:rsid w:val="007F3A4D"/>
    <w:rsid w:val="007F3E98"/>
    <w:rsid w:val="007F465B"/>
    <w:rsid w:val="007F46B5"/>
    <w:rsid w:val="00801D94"/>
    <w:rsid w:val="00805754"/>
    <w:rsid w:val="00811B03"/>
    <w:rsid w:val="00812933"/>
    <w:rsid w:val="00812CAD"/>
    <w:rsid w:val="00813205"/>
    <w:rsid w:val="0081402F"/>
    <w:rsid w:val="00816D12"/>
    <w:rsid w:val="00817313"/>
    <w:rsid w:val="008210D5"/>
    <w:rsid w:val="008226FF"/>
    <w:rsid w:val="00827A6D"/>
    <w:rsid w:val="00831789"/>
    <w:rsid w:val="008344DF"/>
    <w:rsid w:val="008428A3"/>
    <w:rsid w:val="00845BD3"/>
    <w:rsid w:val="0084614F"/>
    <w:rsid w:val="00853E1A"/>
    <w:rsid w:val="00856003"/>
    <w:rsid w:val="00860216"/>
    <w:rsid w:val="00860689"/>
    <w:rsid w:val="008658E0"/>
    <w:rsid w:val="008660A3"/>
    <w:rsid w:val="00867203"/>
    <w:rsid w:val="0088431B"/>
    <w:rsid w:val="0089194C"/>
    <w:rsid w:val="008A2915"/>
    <w:rsid w:val="008B57F4"/>
    <w:rsid w:val="008B5FC4"/>
    <w:rsid w:val="008B609C"/>
    <w:rsid w:val="008C2065"/>
    <w:rsid w:val="008C3ED8"/>
    <w:rsid w:val="008C4F26"/>
    <w:rsid w:val="008C5349"/>
    <w:rsid w:val="008C5879"/>
    <w:rsid w:val="008C5C74"/>
    <w:rsid w:val="008D049A"/>
    <w:rsid w:val="008D0EB8"/>
    <w:rsid w:val="008D2E66"/>
    <w:rsid w:val="008D5EF4"/>
    <w:rsid w:val="008D664D"/>
    <w:rsid w:val="008D7D88"/>
    <w:rsid w:val="008E40E0"/>
    <w:rsid w:val="008E4FD6"/>
    <w:rsid w:val="008E6785"/>
    <w:rsid w:val="008E76ED"/>
    <w:rsid w:val="008F4BDC"/>
    <w:rsid w:val="008F728D"/>
    <w:rsid w:val="00902E6B"/>
    <w:rsid w:val="00903A1A"/>
    <w:rsid w:val="00904CEE"/>
    <w:rsid w:val="009056B2"/>
    <w:rsid w:val="00910787"/>
    <w:rsid w:val="009144D4"/>
    <w:rsid w:val="00914886"/>
    <w:rsid w:val="009152D3"/>
    <w:rsid w:val="00916405"/>
    <w:rsid w:val="00916CBF"/>
    <w:rsid w:val="00917D21"/>
    <w:rsid w:val="0092497A"/>
    <w:rsid w:val="00930ABA"/>
    <w:rsid w:val="00935B2F"/>
    <w:rsid w:val="0093703A"/>
    <w:rsid w:val="00941FE5"/>
    <w:rsid w:val="00946450"/>
    <w:rsid w:val="00951C3A"/>
    <w:rsid w:val="00957A51"/>
    <w:rsid w:val="00960C3A"/>
    <w:rsid w:val="009613A2"/>
    <w:rsid w:val="009616B2"/>
    <w:rsid w:val="00961DC1"/>
    <w:rsid w:val="009620D8"/>
    <w:rsid w:val="009644A3"/>
    <w:rsid w:val="00965C27"/>
    <w:rsid w:val="009675FE"/>
    <w:rsid w:val="00970429"/>
    <w:rsid w:val="00970BE7"/>
    <w:rsid w:val="00975FAA"/>
    <w:rsid w:val="00976F98"/>
    <w:rsid w:val="00981B5C"/>
    <w:rsid w:val="0098261E"/>
    <w:rsid w:val="00984819"/>
    <w:rsid w:val="0098610C"/>
    <w:rsid w:val="0099097D"/>
    <w:rsid w:val="00992914"/>
    <w:rsid w:val="009A3919"/>
    <w:rsid w:val="009B2607"/>
    <w:rsid w:val="009B478B"/>
    <w:rsid w:val="009C0425"/>
    <w:rsid w:val="009C1173"/>
    <w:rsid w:val="009C1C6A"/>
    <w:rsid w:val="009C276C"/>
    <w:rsid w:val="009C579D"/>
    <w:rsid w:val="009C72AE"/>
    <w:rsid w:val="009D123D"/>
    <w:rsid w:val="009D41DA"/>
    <w:rsid w:val="009D6134"/>
    <w:rsid w:val="009E0ABD"/>
    <w:rsid w:val="009E2EB1"/>
    <w:rsid w:val="009E2EB6"/>
    <w:rsid w:val="009E3373"/>
    <w:rsid w:val="009E6E1F"/>
    <w:rsid w:val="009E7AFA"/>
    <w:rsid w:val="009F5CF7"/>
    <w:rsid w:val="009F74BE"/>
    <w:rsid w:val="00A0315C"/>
    <w:rsid w:val="00A03CE1"/>
    <w:rsid w:val="00A04983"/>
    <w:rsid w:val="00A05E90"/>
    <w:rsid w:val="00A0622D"/>
    <w:rsid w:val="00A06BE0"/>
    <w:rsid w:val="00A06C77"/>
    <w:rsid w:val="00A07B7E"/>
    <w:rsid w:val="00A11880"/>
    <w:rsid w:val="00A125A3"/>
    <w:rsid w:val="00A15FF0"/>
    <w:rsid w:val="00A17DF2"/>
    <w:rsid w:val="00A22A0F"/>
    <w:rsid w:val="00A23449"/>
    <w:rsid w:val="00A352C3"/>
    <w:rsid w:val="00A40762"/>
    <w:rsid w:val="00A42469"/>
    <w:rsid w:val="00A439BB"/>
    <w:rsid w:val="00A45CC3"/>
    <w:rsid w:val="00A516D9"/>
    <w:rsid w:val="00A5201B"/>
    <w:rsid w:val="00A5277E"/>
    <w:rsid w:val="00A530F9"/>
    <w:rsid w:val="00A54AEB"/>
    <w:rsid w:val="00A55A56"/>
    <w:rsid w:val="00A55FB6"/>
    <w:rsid w:val="00A57759"/>
    <w:rsid w:val="00A60785"/>
    <w:rsid w:val="00A62508"/>
    <w:rsid w:val="00A633D6"/>
    <w:rsid w:val="00A65591"/>
    <w:rsid w:val="00A7002F"/>
    <w:rsid w:val="00A700BE"/>
    <w:rsid w:val="00A74B3E"/>
    <w:rsid w:val="00A74C76"/>
    <w:rsid w:val="00A75E88"/>
    <w:rsid w:val="00A77F52"/>
    <w:rsid w:val="00A77FB9"/>
    <w:rsid w:val="00A806C1"/>
    <w:rsid w:val="00A80CF6"/>
    <w:rsid w:val="00A813D5"/>
    <w:rsid w:val="00A86DF9"/>
    <w:rsid w:val="00A9091C"/>
    <w:rsid w:val="00A91EBE"/>
    <w:rsid w:val="00A93D13"/>
    <w:rsid w:val="00A96322"/>
    <w:rsid w:val="00A96D46"/>
    <w:rsid w:val="00AA0FEC"/>
    <w:rsid w:val="00AA1EC1"/>
    <w:rsid w:val="00AA5B9D"/>
    <w:rsid w:val="00AB0737"/>
    <w:rsid w:val="00AB18EF"/>
    <w:rsid w:val="00AB1D4F"/>
    <w:rsid w:val="00AB7753"/>
    <w:rsid w:val="00AB7F17"/>
    <w:rsid w:val="00AC2460"/>
    <w:rsid w:val="00AC2963"/>
    <w:rsid w:val="00AC6A18"/>
    <w:rsid w:val="00AD2FA8"/>
    <w:rsid w:val="00AD38B3"/>
    <w:rsid w:val="00AD4B26"/>
    <w:rsid w:val="00AE4F97"/>
    <w:rsid w:val="00AE7295"/>
    <w:rsid w:val="00AF01BF"/>
    <w:rsid w:val="00AF61A8"/>
    <w:rsid w:val="00AF66A3"/>
    <w:rsid w:val="00AF7251"/>
    <w:rsid w:val="00B04336"/>
    <w:rsid w:val="00B05FFD"/>
    <w:rsid w:val="00B061F8"/>
    <w:rsid w:val="00B11446"/>
    <w:rsid w:val="00B11545"/>
    <w:rsid w:val="00B143A1"/>
    <w:rsid w:val="00B2019C"/>
    <w:rsid w:val="00B248C2"/>
    <w:rsid w:val="00B30734"/>
    <w:rsid w:val="00B36B63"/>
    <w:rsid w:val="00B37E2A"/>
    <w:rsid w:val="00B4462D"/>
    <w:rsid w:val="00B463B9"/>
    <w:rsid w:val="00B502CE"/>
    <w:rsid w:val="00B54316"/>
    <w:rsid w:val="00B57C76"/>
    <w:rsid w:val="00B62D90"/>
    <w:rsid w:val="00B63FC7"/>
    <w:rsid w:val="00B7023F"/>
    <w:rsid w:val="00B702CA"/>
    <w:rsid w:val="00B730E5"/>
    <w:rsid w:val="00B73E21"/>
    <w:rsid w:val="00B75C2A"/>
    <w:rsid w:val="00B80C73"/>
    <w:rsid w:val="00B81074"/>
    <w:rsid w:val="00B849B9"/>
    <w:rsid w:val="00B91596"/>
    <w:rsid w:val="00B945EF"/>
    <w:rsid w:val="00B951C5"/>
    <w:rsid w:val="00B963E7"/>
    <w:rsid w:val="00BA45C9"/>
    <w:rsid w:val="00BA4A2A"/>
    <w:rsid w:val="00BB01B0"/>
    <w:rsid w:val="00BB4931"/>
    <w:rsid w:val="00BB7EB5"/>
    <w:rsid w:val="00BC0EAB"/>
    <w:rsid w:val="00BC4542"/>
    <w:rsid w:val="00BC45BF"/>
    <w:rsid w:val="00BD5097"/>
    <w:rsid w:val="00BE0756"/>
    <w:rsid w:val="00BE2F8D"/>
    <w:rsid w:val="00BE62E1"/>
    <w:rsid w:val="00BE6A54"/>
    <w:rsid w:val="00BE6A5B"/>
    <w:rsid w:val="00BE7A22"/>
    <w:rsid w:val="00BE7F29"/>
    <w:rsid w:val="00BF1A63"/>
    <w:rsid w:val="00BF215F"/>
    <w:rsid w:val="00BF6975"/>
    <w:rsid w:val="00C01CD4"/>
    <w:rsid w:val="00C02E81"/>
    <w:rsid w:val="00C05546"/>
    <w:rsid w:val="00C060CB"/>
    <w:rsid w:val="00C0618D"/>
    <w:rsid w:val="00C0751E"/>
    <w:rsid w:val="00C07E74"/>
    <w:rsid w:val="00C14230"/>
    <w:rsid w:val="00C16865"/>
    <w:rsid w:val="00C205EA"/>
    <w:rsid w:val="00C21A80"/>
    <w:rsid w:val="00C24069"/>
    <w:rsid w:val="00C25365"/>
    <w:rsid w:val="00C372F2"/>
    <w:rsid w:val="00C374CF"/>
    <w:rsid w:val="00C44BF1"/>
    <w:rsid w:val="00C502F9"/>
    <w:rsid w:val="00C5044E"/>
    <w:rsid w:val="00C522B0"/>
    <w:rsid w:val="00C54423"/>
    <w:rsid w:val="00C54BC8"/>
    <w:rsid w:val="00C57CCD"/>
    <w:rsid w:val="00C6083B"/>
    <w:rsid w:val="00C61ACE"/>
    <w:rsid w:val="00C64670"/>
    <w:rsid w:val="00C65548"/>
    <w:rsid w:val="00C65AAB"/>
    <w:rsid w:val="00C70C27"/>
    <w:rsid w:val="00C7519B"/>
    <w:rsid w:val="00C85EF9"/>
    <w:rsid w:val="00C8674C"/>
    <w:rsid w:val="00C9258D"/>
    <w:rsid w:val="00C929ED"/>
    <w:rsid w:val="00C93B59"/>
    <w:rsid w:val="00C94E42"/>
    <w:rsid w:val="00C973BC"/>
    <w:rsid w:val="00CB0DD8"/>
    <w:rsid w:val="00CB1FCB"/>
    <w:rsid w:val="00CC04C6"/>
    <w:rsid w:val="00CC2DF8"/>
    <w:rsid w:val="00CC32FB"/>
    <w:rsid w:val="00CC35E6"/>
    <w:rsid w:val="00CC492E"/>
    <w:rsid w:val="00CD2AD3"/>
    <w:rsid w:val="00CD2F3E"/>
    <w:rsid w:val="00CE1462"/>
    <w:rsid w:val="00CF0864"/>
    <w:rsid w:val="00CF15B3"/>
    <w:rsid w:val="00CF42D0"/>
    <w:rsid w:val="00CF737F"/>
    <w:rsid w:val="00D114FA"/>
    <w:rsid w:val="00D12BB7"/>
    <w:rsid w:val="00D14508"/>
    <w:rsid w:val="00D15D5C"/>
    <w:rsid w:val="00D167A8"/>
    <w:rsid w:val="00D17C14"/>
    <w:rsid w:val="00D26958"/>
    <w:rsid w:val="00D320A4"/>
    <w:rsid w:val="00D35B75"/>
    <w:rsid w:val="00D413C1"/>
    <w:rsid w:val="00D41AF1"/>
    <w:rsid w:val="00D471DE"/>
    <w:rsid w:val="00D542F4"/>
    <w:rsid w:val="00D617F6"/>
    <w:rsid w:val="00D62199"/>
    <w:rsid w:val="00D62A7F"/>
    <w:rsid w:val="00D67DA4"/>
    <w:rsid w:val="00D7040A"/>
    <w:rsid w:val="00D71412"/>
    <w:rsid w:val="00D725A8"/>
    <w:rsid w:val="00D735F5"/>
    <w:rsid w:val="00D740FD"/>
    <w:rsid w:val="00D80BC6"/>
    <w:rsid w:val="00D83596"/>
    <w:rsid w:val="00D97F6D"/>
    <w:rsid w:val="00DA05EB"/>
    <w:rsid w:val="00DA2501"/>
    <w:rsid w:val="00DA67F4"/>
    <w:rsid w:val="00DA6B00"/>
    <w:rsid w:val="00DA6BFE"/>
    <w:rsid w:val="00DB06C0"/>
    <w:rsid w:val="00DB08D9"/>
    <w:rsid w:val="00DB2778"/>
    <w:rsid w:val="00DB2BB4"/>
    <w:rsid w:val="00DB7C68"/>
    <w:rsid w:val="00DC3430"/>
    <w:rsid w:val="00DC4A92"/>
    <w:rsid w:val="00DC4B8E"/>
    <w:rsid w:val="00DD2C7A"/>
    <w:rsid w:val="00DD3D59"/>
    <w:rsid w:val="00DD60CD"/>
    <w:rsid w:val="00DE0262"/>
    <w:rsid w:val="00DE2C28"/>
    <w:rsid w:val="00DE3387"/>
    <w:rsid w:val="00DE4701"/>
    <w:rsid w:val="00DF35D9"/>
    <w:rsid w:val="00DF38BC"/>
    <w:rsid w:val="00DF48E0"/>
    <w:rsid w:val="00E0144D"/>
    <w:rsid w:val="00E06623"/>
    <w:rsid w:val="00E140A0"/>
    <w:rsid w:val="00E1441F"/>
    <w:rsid w:val="00E166A0"/>
    <w:rsid w:val="00E167B6"/>
    <w:rsid w:val="00E226E2"/>
    <w:rsid w:val="00E33729"/>
    <w:rsid w:val="00E41214"/>
    <w:rsid w:val="00E41F27"/>
    <w:rsid w:val="00E4511E"/>
    <w:rsid w:val="00E45766"/>
    <w:rsid w:val="00E46BC7"/>
    <w:rsid w:val="00E4782F"/>
    <w:rsid w:val="00E51964"/>
    <w:rsid w:val="00E52835"/>
    <w:rsid w:val="00E61BFD"/>
    <w:rsid w:val="00E66BA0"/>
    <w:rsid w:val="00E6739C"/>
    <w:rsid w:val="00E717ED"/>
    <w:rsid w:val="00E71DAF"/>
    <w:rsid w:val="00E8094A"/>
    <w:rsid w:val="00E90052"/>
    <w:rsid w:val="00E90CFE"/>
    <w:rsid w:val="00E923A9"/>
    <w:rsid w:val="00E92D89"/>
    <w:rsid w:val="00E93CF5"/>
    <w:rsid w:val="00E9534D"/>
    <w:rsid w:val="00E95DE6"/>
    <w:rsid w:val="00E960EC"/>
    <w:rsid w:val="00E96410"/>
    <w:rsid w:val="00E96955"/>
    <w:rsid w:val="00E971B9"/>
    <w:rsid w:val="00E9799A"/>
    <w:rsid w:val="00EB03E3"/>
    <w:rsid w:val="00EB35C3"/>
    <w:rsid w:val="00EC0799"/>
    <w:rsid w:val="00EC086A"/>
    <w:rsid w:val="00EC0B7D"/>
    <w:rsid w:val="00EC27C0"/>
    <w:rsid w:val="00ED0EB6"/>
    <w:rsid w:val="00ED7C13"/>
    <w:rsid w:val="00EE0545"/>
    <w:rsid w:val="00EE1BE8"/>
    <w:rsid w:val="00EE1EC3"/>
    <w:rsid w:val="00EE2D8C"/>
    <w:rsid w:val="00EE47FA"/>
    <w:rsid w:val="00EE5BBB"/>
    <w:rsid w:val="00EE698D"/>
    <w:rsid w:val="00EF0643"/>
    <w:rsid w:val="00EF15AD"/>
    <w:rsid w:val="00EF5187"/>
    <w:rsid w:val="00EF7929"/>
    <w:rsid w:val="00F01779"/>
    <w:rsid w:val="00F10430"/>
    <w:rsid w:val="00F10F0E"/>
    <w:rsid w:val="00F122BC"/>
    <w:rsid w:val="00F13497"/>
    <w:rsid w:val="00F135DE"/>
    <w:rsid w:val="00F165AD"/>
    <w:rsid w:val="00F225E9"/>
    <w:rsid w:val="00F30011"/>
    <w:rsid w:val="00F31515"/>
    <w:rsid w:val="00F32843"/>
    <w:rsid w:val="00F335CB"/>
    <w:rsid w:val="00F34178"/>
    <w:rsid w:val="00F34701"/>
    <w:rsid w:val="00F35CAE"/>
    <w:rsid w:val="00F411F9"/>
    <w:rsid w:val="00F41B15"/>
    <w:rsid w:val="00F43CC0"/>
    <w:rsid w:val="00F4415A"/>
    <w:rsid w:val="00F4453E"/>
    <w:rsid w:val="00F45006"/>
    <w:rsid w:val="00F457E8"/>
    <w:rsid w:val="00F4746E"/>
    <w:rsid w:val="00F500AE"/>
    <w:rsid w:val="00F50D48"/>
    <w:rsid w:val="00F54993"/>
    <w:rsid w:val="00F642F4"/>
    <w:rsid w:val="00F64D9E"/>
    <w:rsid w:val="00F6738C"/>
    <w:rsid w:val="00F70B73"/>
    <w:rsid w:val="00F73492"/>
    <w:rsid w:val="00F75303"/>
    <w:rsid w:val="00F759E3"/>
    <w:rsid w:val="00F83153"/>
    <w:rsid w:val="00F83AE6"/>
    <w:rsid w:val="00F91B5C"/>
    <w:rsid w:val="00F92B45"/>
    <w:rsid w:val="00F966F7"/>
    <w:rsid w:val="00F9691A"/>
    <w:rsid w:val="00FA04AA"/>
    <w:rsid w:val="00FA1388"/>
    <w:rsid w:val="00FA2538"/>
    <w:rsid w:val="00FA7AA1"/>
    <w:rsid w:val="00FB1363"/>
    <w:rsid w:val="00FB250E"/>
    <w:rsid w:val="00FB35AE"/>
    <w:rsid w:val="00FC3F4E"/>
    <w:rsid w:val="00FD0D7E"/>
    <w:rsid w:val="00FD3D94"/>
    <w:rsid w:val="00FD56F2"/>
    <w:rsid w:val="00FD599B"/>
    <w:rsid w:val="00FD5D78"/>
    <w:rsid w:val="00FE003A"/>
    <w:rsid w:val="00FE6B98"/>
    <w:rsid w:val="00FF45E8"/>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938FF944-C4A4-004A-818F-A301CF6E5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Arial" w:hAnsi="Arial"/>
      <w:sz w:val="24"/>
      <w:szCs w:val="24"/>
    </w:rPr>
  </w:style>
  <w:style w:type="paragraph" w:styleId="berschrift2">
    <w:name w:val="heading 2"/>
    <w:basedOn w:val="Standard"/>
    <w:next w:val="Standard"/>
    <w:link w:val="berschrift2Zchn"/>
    <w:uiPriority w:val="9"/>
    <w:semiHidden/>
    <w:unhideWhenUsed/>
    <w:qFormat/>
    <w:rsid w:val="00DB2BB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semiHidden/>
    <w:unhideWhenUsed/>
    <w:rsid w:val="003C3AA8"/>
    <w:rPr>
      <w:sz w:val="18"/>
      <w:szCs w:val="18"/>
    </w:rPr>
  </w:style>
  <w:style w:type="paragraph" w:styleId="Kommentartext">
    <w:name w:val="annotation text"/>
    <w:basedOn w:val="Standard"/>
    <w:link w:val="KommentartextZchn"/>
    <w:semiHidden/>
    <w:unhideWhenUsed/>
    <w:rsid w:val="003C3AA8"/>
  </w:style>
  <w:style w:type="character" w:customStyle="1" w:styleId="KommentartextZchn">
    <w:name w:val="Kommentartext Zchn"/>
    <w:basedOn w:val="Absatz-Standardschriftart"/>
    <w:link w:val="Kommentartext"/>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semiHidden/>
    <w:unhideWhenUsed/>
    <w:rsid w:val="009644A3"/>
    <w:rPr>
      <w:color w:val="808080"/>
      <w:shd w:val="clear" w:color="auto" w:fill="E6E6E6"/>
    </w:rPr>
  </w:style>
  <w:style w:type="character" w:customStyle="1" w:styleId="berschrift2Zchn">
    <w:name w:val="Überschrift 2 Zchn"/>
    <w:basedOn w:val="Absatz-Standardschriftart"/>
    <w:link w:val="berschrift2"/>
    <w:uiPriority w:val="9"/>
    <w:semiHidden/>
    <w:rsid w:val="00DB2BB4"/>
    <w:rPr>
      <w:rFonts w:asciiTheme="majorHAnsi" w:eastAsiaTheme="majorEastAsia" w:hAnsiTheme="majorHAnsi" w:cstheme="majorBidi"/>
      <w:b/>
      <w:bCs/>
      <w:color w:val="4F81BD" w:themeColor="accent1"/>
      <w:sz w:val="26"/>
      <w:szCs w:val="26"/>
    </w:rPr>
  </w:style>
  <w:style w:type="character" w:styleId="NichtaufgelsteErwhnung">
    <w:name w:val="Unresolved Mention"/>
    <w:basedOn w:val="Absatz-Standardschriftart"/>
    <w:uiPriority w:val="99"/>
    <w:semiHidden/>
    <w:unhideWhenUsed/>
    <w:rsid w:val="00A06B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200236">
      <w:bodyDiv w:val="1"/>
      <w:marLeft w:val="0"/>
      <w:marRight w:val="0"/>
      <w:marTop w:val="0"/>
      <w:marBottom w:val="0"/>
      <w:divBdr>
        <w:top w:val="none" w:sz="0" w:space="0" w:color="auto"/>
        <w:left w:val="none" w:sz="0" w:space="0" w:color="auto"/>
        <w:bottom w:val="none" w:sz="0" w:space="0" w:color="auto"/>
        <w:right w:val="none" w:sz="0" w:space="0" w:color="auto"/>
      </w:divBdr>
    </w:div>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96747845">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495345542">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135836249">
      <w:bodyDiv w:val="1"/>
      <w:marLeft w:val="0"/>
      <w:marRight w:val="0"/>
      <w:marTop w:val="0"/>
      <w:marBottom w:val="0"/>
      <w:divBdr>
        <w:top w:val="none" w:sz="0" w:space="0" w:color="auto"/>
        <w:left w:val="none" w:sz="0" w:space="0" w:color="auto"/>
        <w:bottom w:val="none" w:sz="0" w:space="0" w:color="auto"/>
        <w:right w:val="none" w:sz="0" w:space="0" w:color="auto"/>
      </w:divBdr>
    </w:div>
    <w:div w:id="1200824116">
      <w:bodyDiv w:val="1"/>
      <w:marLeft w:val="0"/>
      <w:marRight w:val="0"/>
      <w:marTop w:val="0"/>
      <w:marBottom w:val="0"/>
      <w:divBdr>
        <w:top w:val="none" w:sz="0" w:space="0" w:color="auto"/>
        <w:left w:val="none" w:sz="0" w:space="0" w:color="auto"/>
        <w:bottom w:val="none" w:sz="0" w:space="0" w:color="auto"/>
        <w:right w:val="none" w:sz="0" w:space="0" w:color="auto"/>
      </w:divBdr>
    </w:div>
    <w:div w:id="1459103345">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886867959">
      <w:bodyDiv w:val="1"/>
      <w:marLeft w:val="0"/>
      <w:marRight w:val="0"/>
      <w:marTop w:val="0"/>
      <w:marBottom w:val="0"/>
      <w:divBdr>
        <w:top w:val="none" w:sz="0" w:space="0" w:color="auto"/>
        <w:left w:val="none" w:sz="0" w:space="0" w:color="auto"/>
        <w:bottom w:val="none" w:sz="0" w:space="0" w:color="auto"/>
        <w:right w:val="none" w:sz="0" w:space="0" w:color="auto"/>
      </w:divBdr>
    </w:div>
    <w:div w:id="1942445058">
      <w:bodyDiv w:val="1"/>
      <w:marLeft w:val="0"/>
      <w:marRight w:val="0"/>
      <w:marTop w:val="0"/>
      <w:marBottom w:val="0"/>
      <w:divBdr>
        <w:top w:val="none" w:sz="0" w:space="0" w:color="auto"/>
        <w:left w:val="none" w:sz="0" w:space="0" w:color="auto"/>
        <w:bottom w:val="none" w:sz="0" w:space="0" w:color="auto"/>
        <w:right w:val="none" w:sz="0" w:space="0" w:color="auto"/>
      </w:divBdr>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1853206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800</Words>
  <Characters>5040</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5829</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2018-10-01T08:59:00Z</cp:lastPrinted>
  <dcterms:created xsi:type="dcterms:W3CDTF">2018-10-08T15:34:00Z</dcterms:created>
  <dcterms:modified xsi:type="dcterms:W3CDTF">2018-10-08T15:34:00Z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