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CBBF4" w14:textId="77777777" w:rsidR="00A115A9" w:rsidRPr="00A73929" w:rsidRDefault="00A73929" w:rsidP="00A73929">
      <w:pPr>
        <w:spacing w:before="120" w:line="360" w:lineRule="auto"/>
        <w:ind w:left="3261"/>
        <w:rPr>
          <w:b/>
        </w:rPr>
      </w:pPr>
      <w:r>
        <w:rPr>
          <w:b/>
          <w:bCs/>
          <w:noProof/>
          <w:sz w:val="22"/>
          <w:szCs w:val="22"/>
        </w:rPr>
        <w:drawing>
          <wp:inline distT="0" distB="0" distL="0" distR="0" wp14:anchorId="3E340601" wp14:editId="6CD737DE">
            <wp:extent cx="4004002" cy="699330"/>
            <wp:effectExtent l="0" t="0" r="9525" b="1206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ZMANN-Fraesmaschinen_Logo.tif"/>
                    <pic:cNvPicPr/>
                  </pic:nvPicPr>
                  <pic:blipFill>
                    <a:blip r:embed="rId7"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09135058" w14:textId="77777777" w:rsidR="00A73929" w:rsidRPr="00A73929" w:rsidRDefault="00A73929" w:rsidP="00A73929">
      <w:pPr>
        <w:spacing w:line="360" w:lineRule="auto"/>
        <w:ind w:left="3261"/>
        <w:rPr>
          <w:rFonts w:ascii="Arial" w:hAnsi="Arial" w:cs="Arial"/>
          <w:b/>
          <w:sz w:val="22"/>
          <w:szCs w:val="22"/>
        </w:rPr>
      </w:pPr>
      <w:r w:rsidRPr="00A73929">
        <w:rPr>
          <w:rFonts w:ascii="Arial" w:hAnsi="Arial" w:cs="Arial"/>
          <w:b/>
          <w:sz w:val="22"/>
          <w:szCs w:val="22"/>
        </w:rPr>
        <w:t>PRESSEMITTEILUNG</w:t>
      </w:r>
    </w:p>
    <w:p w14:paraId="4CE73630" w14:textId="77777777" w:rsidR="001975B7" w:rsidRDefault="001975B7" w:rsidP="001975B7">
      <w:pPr>
        <w:spacing w:before="120" w:after="120" w:line="360" w:lineRule="auto"/>
        <w:rPr>
          <w:rFonts w:ascii="Arial" w:hAnsi="Arial" w:cs="Arial"/>
          <w:sz w:val="22"/>
          <w:szCs w:val="22"/>
        </w:rPr>
      </w:pPr>
    </w:p>
    <w:p w14:paraId="36934B6F" w14:textId="16ADBEAB" w:rsidR="00920B9D" w:rsidRPr="00920B9D" w:rsidRDefault="00B313F5" w:rsidP="00920B9D">
      <w:pPr>
        <w:numPr>
          <w:ilvl w:val="0"/>
          <w:numId w:val="1"/>
        </w:numPr>
        <w:spacing w:before="120" w:after="120" w:line="360" w:lineRule="auto"/>
        <w:ind w:left="426" w:hanging="426"/>
        <w:rPr>
          <w:rFonts w:ascii="Arial" w:hAnsi="Arial" w:cs="Arial"/>
          <w:sz w:val="22"/>
          <w:szCs w:val="22"/>
        </w:rPr>
      </w:pPr>
      <w:r>
        <w:rPr>
          <w:rFonts w:ascii="Arial" w:hAnsi="Arial" w:cs="Arial"/>
          <w:b/>
          <w:bCs/>
          <w:sz w:val="22"/>
          <w:szCs w:val="22"/>
        </w:rPr>
        <w:t xml:space="preserve">KUNZMANN startet </w:t>
      </w:r>
      <w:r w:rsidRPr="00B313F5">
        <w:rPr>
          <w:rFonts w:ascii="Arial" w:hAnsi="Arial" w:cs="Arial"/>
          <w:b/>
          <w:bCs/>
          <w:sz w:val="22"/>
          <w:szCs w:val="22"/>
        </w:rPr>
        <w:t>Innovationsoffensive</w:t>
      </w:r>
      <w:r>
        <w:rPr>
          <w:rFonts w:ascii="Arial" w:hAnsi="Arial" w:cs="Arial"/>
          <w:b/>
          <w:bCs/>
          <w:sz w:val="22"/>
          <w:szCs w:val="22"/>
        </w:rPr>
        <w:t xml:space="preserve">: </w:t>
      </w:r>
      <w:r w:rsidR="007A5A47">
        <w:rPr>
          <w:rFonts w:ascii="Arial" w:hAnsi="Arial" w:cs="Arial"/>
          <w:b/>
          <w:bCs/>
          <w:sz w:val="22"/>
          <w:szCs w:val="22"/>
        </w:rPr>
        <w:t xml:space="preserve">hybride Fräsmaschinen </w:t>
      </w:r>
      <w:r>
        <w:rPr>
          <w:rFonts w:ascii="Arial" w:hAnsi="Arial" w:cs="Arial"/>
          <w:b/>
          <w:bCs/>
          <w:sz w:val="22"/>
          <w:szCs w:val="22"/>
        </w:rPr>
        <w:t xml:space="preserve">jetzt auch </w:t>
      </w:r>
      <w:r w:rsidR="007A5A47">
        <w:rPr>
          <w:rFonts w:ascii="Arial" w:hAnsi="Arial" w:cs="Arial"/>
          <w:b/>
          <w:bCs/>
          <w:sz w:val="22"/>
          <w:szCs w:val="22"/>
        </w:rPr>
        <w:t>mit Siemens steuerbar</w:t>
      </w:r>
    </w:p>
    <w:p w14:paraId="331C3925" w14:textId="7DA340ED" w:rsidR="004E6CCF" w:rsidRDefault="007A5A47" w:rsidP="002B2F37">
      <w:pPr>
        <w:numPr>
          <w:ilvl w:val="0"/>
          <w:numId w:val="1"/>
        </w:numPr>
        <w:spacing w:after="120" w:line="360" w:lineRule="auto"/>
        <w:ind w:left="426" w:hanging="426"/>
        <w:rPr>
          <w:rFonts w:ascii="Arial" w:hAnsi="Arial" w:cs="Arial"/>
          <w:b/>
          <w:bCs/>
          <w:sz w:val="22"/>
          <w:szCs w:val="22"/>
        </w:rPr>
      </w:pPr>
      <w:r>
        <w:rPr>
          <w:rFonts w:ascii="Arial" w:hAnsi="Arial" w:cs="Arial"/>
          <w:b/>
          <w:bCs/>
          <w:sz w:val="22"/>
          <w:szCs w:val="22"/>
        </w:rPr>
        <w:t xml:space="preserve">Siemens als Alternative zu Heidenhain </w:t>
      </w:r>
      <w:r w:rsidR="00756009">
        <w:rPr>
          <w:rFonts w:ascii="Arial" w:hAnsi="Arial" w:cs="Arial"/>
          <w:b/>
          <w:bCs/>
          <w:sz w:val="22"/>
          <w:szCs w:val="22"/>
        </w:rPr>
        <w:t>mit vergleichbarer Funktionalität</w:t>
      </w:r>
    </w:p>
    <w:p w14:paraId="1C4966F8" w14:textId="36D474AF" w:rsidR="00311885" w:rsidRDefault="00A73929" w:rsidP="007A5A47">
      <w:pPr>
        <w:spacing w:before="120" w:after="120" w:line="360" w:lineRule="auto"/>
        <w:rPr>
          <w:rFonts w:ascii="Arial" w:hAnsi="Arial" w:cs="Arial"/>
          <w:sz w:val="22"/>
          <w:szCs w:val="22"/>
        </w:rPr>
      </w:pPr>
      <w:proofErr w:type="spellStart"/>
      <w:r w:rsidRPr="003231CE">
        <w:rPr>
          <w:rFonts w:ascii="Arial" w:hAnsi="Arial" w:cs="Arial"/>
          <w:i/>
          <w:sz w:val="22"/>
          <w:szCs w:val="22"/>
        </w:rPr>
        <w:t>Remchingen</w:t>
      </w:r>
      <w:proofErr w:type="spellEnd"/>
      <w:r w:rsidR="00731308" w:rsidRPr="003231CE">
        <w:rPr>
          <w:rFonts w:ascii="Arial" w:hAnsi="Arial" w:cs="Arial"/>
          <w:i/>
          <w:sz w:val="22"/>
          <w:szCs w:val="22"/>
        </w:rPr>
        <w:t xml:space="preserve">, den </w:t>
      </w:r>
      <w:r w:rsidR="00F862AD">
        <w:rPr>
          <w:rFonts w:ascii="Arial" w:hAnsi="Arial" w:cs="Arial"/>
          <w:i/>
          <w:sz w:val="22"/>
          <w:szCs w:val="22"/>
        </w:rPr>
        <w:t>22.</w:t>
      </w:r>
      <w:r w:rsidR="00F862AD" w:rsidRPr="003231CE">
        <w:rPr>
          <w:rFonts w:ascii="Arial" w:hAnsi="Arial" w:cs="Arial"/>
          <w:i/>
          <w:sz w:val="22"/>
          <w:szCs w:val="22"/>
        </w:rPr>
        <w:t xml:space="preserve"> </w:t>
      </w:r>
      <w:r w:rsidR="00F862AD">
        <w:rPr>
          <w:rFonts w:ascii="Arial" w:hAnsi="Arial" w:cs="Arial"/>
          <w:i/>
          <w:sz w:val="22"/>
          <w:szCs w:val="22"/>
        </w:rPr>
        <w:t>Mai</w:t>
      </w:r>
      <w:r w:rsidR="00F862AD">
        <w:rPr>
          <w:rFonts w:ascii="Arial" w:hAnsi="Arial" w:cs="Arial"/>
          <w:i/>
          <w:sz w:val="22"/>
          <w:szCs w:val="22"/>
        </w:rPr>
        <w:t xml:space="preserve"> </w:t>
      </w:r>
      <w:r w:rsidR="005A4CE4" w:rsidRPr="003231CE">
        <w:rPr>
          <w:rFonts w:ascii="Arial" w:hAnsi="Arial" w:cs="Arial"/>
          <w:i/>
          <w:sz w:val="22"/>
          <w:szCs w:val="22"/>
        </w:rPr>
        <w:t>201</w:t>
      </w:r>
      <w:r w:rsidR="007A5A47">
        <w:rPr>
          <w:rFonts w:ascii="Arial" w:hAnsi="Arial" w:cs="Arial"/>
          <w:i/>
          <w:sz w:val="22"/>
          <w:szCs w:val="22"/>
        </w:rPr>
        <w:t>9</w:t>
      </w:r>
      <w:r w:rsidRPr="003231CE">
        <w:rPr>
          <w:rFonts w:ascii="Arial" w:hAnsi="Arial" w:cs="Arial"/>
          <w:i/>
          <w:sz w:val="22"/>
          <w:szCs w:val="22"/>
        </w:rPr>
        <w:t>.</w:t>
      </w:r>
      <w:r w:rsidR="007A5A47">
        <w:rPr>
          <w:rFonts w:ascii="Arial" w:hAnsi="Arial" w:cs="Arial"/>
          <w:i/>
          <w:sz w:val="22"/>
          <w:szCs w:val="22"/>
        </w:rPr>
        <w:t xml:space="preserve"> </w:t>
      </w:r>
      <w:r w:rsidR="007A5A47">
        <w:rPr>
          <w:rFonts w:ascii="Arial" w:hAnsi="Arial" w:cs="Arial"/>
          <w:sz w:val="22"/>
          <w:szCs w:val="22"/>
        </w:rPr>
        <w:t>Die sowohl manuell als auch CNC-bedienbaren Fräsmaschinen der Baureihen WF 410 MC und WF 610 MC gibt es jetzt</w:t>
      </w:r>
      <w:r w:rsidR="00385ADE">
        <w:rPr>
          <w:rFonts w:ascii="Arial" w:hAnsi="Arial" w:cs="Arial"/>
          <w:sz w:val="22"/>
          <w:szCs w:val="22"/>
        </w:rPr>
        <w:t xml:space="preserve"> auch</w:t>
      </w:r>
      <w:r w:rsidR="007A5A47">
        <w:rPr>
          <w:rFonts w:ascii="Arial" w:hAnsi="Arial" w:cs="Arial"/>
          <w:sz w:val="22"/>
          <w:szCs w:val="22"/>
        </w:rPr>
        <w:t xml:space="preserve"> mit Siemens-Steuerung</w:t>
      </w:r>
      <w:r w:rsidR="00891538">
        <w:rPr>
          <w:rFonts w:ascii="Arial" w:hAnsi="Arial" w:cs="Arial"/>
          <w:sz w:val="22"/>
          <w:szCs w:val="22"/>
        </w:rPr>
        <w:t>stechnik</w:t>
      </w:r>
      <w:r w:rsidR="007A5A47">
        <w:rPr>
          <w:rFonts w:ascii="Arial" w:hAnsi="Arial" w:cs="Arial"/>
          <w:sz w:val="22"/>
          <w:szCs w:val="22"/>
        </w:rPr>
        <w:t xml:space="preserve">. Den Kunden </w:t>
      </w:r>
      <w:r w:rsidR="007605D1">
        <w:rPr>
          <w:rFonts w:ascii="Arial" w:hAnsi="Arial" w:cs="Arial"/>
          <w:sz w:val="22"/>
          <w:szCs w:val="22"/>
        </w:rPr>
        <w:t xml:space="preserve">der Hybridmaschinen </w:t>
      </w:r>
      <w:r w:rsidR="00E46B88">
        <w:rPr>
          <w:rFonts w:ascii="Arial" w:hAnsi="Arial" w:cs="Arial"/>
          <w:sz w:val="22"/>
          <w:szCs w:val="22"/>
        </w:rPr>
        <w:t>wird</w:t>
      </w:r>
      <w:r w:rsidR="007A5A47">
        <w:rPr>
          <w:rFonts w:ascii="Arial" w:hAnsi="Arial" w:cs="Arial"/>
          <w:sz w:val="22"/>
          <w:szCs w:val="22"/>
        </w:rPr>
        <w:t xml:space="preserve"> damit eine </w:t>
      </w:r>
      <w:r w:rsidR="00385ADE">
        <w:rPr>
          <w:rFonts w:ascii="Arial" w:hAnsi="Arial" w:cs="Arial"/>
          <w:sz w:val="22"/>
          <w:szCs w:val="22"/>
        </w:rPr>
        <w:t xml:space="preserve">funktionsgleiche </w:t>
      </w:r>
      <w:r w:rsidR="007A5A47">
        <w:rPr>
          <w:rFonts w:ascii="Arial" w:hAnsi="Arial" w:cs="Arial"/>
          <w:sz w:val="22"/>
          <w:szCs w:val="22"/>
        </w:rPr>
        <w:t xml:space="preserve">Alternative zur bisher </w:t>
      </w:r>
      <w:r w:rsidR="00E46B88">
        <w:rPr>
          <w:rFonts w:ascii="Arial" w:hAnsi="Arial" w:cs="Arial"/>
          <w:sz w:val="22"/>
          <w:szCs w:val="22"/>
        </w:rPr>
        <w:t>erhältlichen</w:t>
      </w:r>
      <w:r w:rsidR="007A5A47">
        <w:rPr>
          <w:rFonts w:ascii="Arial" w:hAnsi="Arial" w:cs="Arial"/>
          <w:sz w:val="22"/>
          <w:szCs w:val="22"/>
        </w:rPr>
        <w:t xml:space="preserve"> Heidenhain TNC</w:t>
      </w:r>
      <w:r w:rsidR="00F862AD">
        <w:rPr>
          <w:rFonts w:ascii="Arial" w:hAnsi="Arial" w:cs="Arial"/>
          <w:sz w:val="22"/>
          <w:szCs w:val="22"/>
        </w:rPr>
        <w:t xml:space="preserve"> </w:t>
      </w:r>
      <w:r w:rsidR="001C6BC3">
        <w:rPr>
          <w:rFonts w:ascii="Arial" w:hAnsi="Arial" w:cs="Arial"/>
          <w:sz w:val="22"/>
          <w:szCs w:val="22"/>
        </w:rPr>
        <w:t>6</w:t>
      </w:r>
      <w:r w:rsidR="007A5A47">
        <w:rPr>
          <w:rFonts w:ascii="Arial" w:hAnsi="Arial" w:cs="Arial"/>
          <w:sz w:val="22"/>
          <w:szCs w:val="22"/>
        </w:rPr>
        <w:t xml:space="preserve">20-Steuerung </w:t>
      </w:r>
      <w:r w:rsidR="00E46B88">
        <w:rPr>
          <w:rFonts w:ascii="Arial" w:hAnsi="Arial" w:cs="Arial"/>
          <w:sz w:val="22"/>
          <w:szCs w:val="22"/>
        </w:rPr>
        <w:t>geboten</w:t>
      </w:r>
      <w:r w:rsidR="007A5A47">
        <w:rPr>
          <w:rFonts w:ascii="Arial" w:hAnsi="Arial" w:cs="Arial"/>
          <w:sz w:val="22"/>
          <w:szCs w:val="22"/>
        </w:rPr>
        <w:t xml:space="preserve">. </w:t>
      </w:r>
      <w:r w:rsidR="001C6BC3">
        <w:rPr>
          <w:rFonts w:ascii="Arial" w:hAnsi="Arial" w:cs="Arial"/>
          <w:sz w:val="22"/>
          <w:szCs w:val="22"/>
        </w:rPr>
        <w:t>Das e</w:t>
      </w:r>
      <w:r w:rsidR="0029572D">
        <w:rPr>
          <w:rFonts w:ascii="Arial" w:hAnsi="Arial" w:cs="Arial"/>
          <w:sz w:val="22"/>
          <w:szCs w:val="22"/>
        </w:rPr>
        <w:t>igens von KUNZMANN entwickelte CE-konforme 2-Kanal-Tastenfeld gewährleist</w:t>
      </w:r>
      <w:r w:rsidR="00385ADE">
        <w:rPr>
          <w:rFonts w:ascii="Arial" w:hAnsi="Arial" w:cs="Arial"/>
          <w:sz w:val="22"/>
          <w:szCs w:val="22"/>
        </w:rPr>
        <w:t>et</w:t>
      </w:r>
      <w:r w:rsidR="0029572D">
        <w:rPr>
          <w:rFonts w:ascii="Arial" w:hAnsi="Arial" w:cs="Arial"/>
          <w:sz w:val="22"/>
          <w:szCs w:val="22"/>
        </w:rPr>
        <w:t xml:space="preserve"> neben der vollen </w:t>
      </w:r>
      <w:r w:rsidR="007A5A47">
        <w:rPr>
          <w:rFonts w:ascii="Arial" w:hAnsi="Arial" w:cs="Arial"/>
          <w:sz w:val="22"/>
          <w:szCs w:val="22"/>
        </w:rPr>
        <w:t xml:space="preserve">CNC-Funktionalität auch eine </w:t>
      </w:r>
      <w:r w:rsidR="00385ADE">
        <w:rPr>
          <w:rFonts w:ascii="Arial" w:hAnsi="Arial" w:cs="Arial"/>
          <w:sz w:val="22"/>
          <w:szCs w:val="22"/>
        </w:rPr>
        <w:t>einfache</w:t>
      </w:r>
      <w:r w:rsidR="0029572D">
        <w:rPr>
          <w:rFonts w:ascii="Arial" w:hAnsi="Arial" w:cs="Arial"/>
          <w:sz w:val="22"/>
          <w:szCs w:val="22"/>
        </w:rPr>
        <w:t xml:space="preserve"> </w:t>
      </w:r>
      <w:r w:rsidR="007A5A47">
        <w:rPr>
          <w:rFonts w:ascii="Arial" w:hAnsi="Arial" w:cs="Arial"/>
          <w:sz w:val="22"/>
          <w:szCs w:val="22"/>
        </w:rPr>
        <w:t>konventionelle Bedien</w:t>
      </w:r>
      <w:r w:rsidR="007605D1">
        <w:rPr>
          <w:rFonts w:ascii="Arial" w:hAnsi="Arial" w:cs="Arial"/>
          <w:sz w:val="22"/>
          <w:szCs w:val="22"/>
        </w:rPr>
        <w:t>barkeit</w:t>
      </w:r>
      <w:r w:rsidR="00270329">
        <w:rPr>
          <w:rFonts w:ascii="Arial" w:hAnsi="Arial" w:cs="Arial"/>
          <w:sz w:val="22"/>
          <w:szCs w:val="22"/>
        </w:rPr>
        <w:t>.</w:t>
      </w:r>
      <w:r w:rsidR="00311885">
        <w:rPr>
          <w:rFonts w:ascii="Arial" w:hAnsi="Arial" w:cs="Arial"/>
          <w:sz w:val="22"/>
          <w:szCs w:val="22"/>
        </w:rPr>
        <w:t xml:space="preserve"> Dadurch ist </w:t>
      </w:r>
      <w:r w:rsidR="003F7F4F">
        <w:rPr>
          <w:rFonts w:ascii="Arial" w:hAnsi="Arial" w:cs="Arial"/>
          <w:sz w:val="22"/>
          <w:szCs w:val="22"/>
        </w:rPr>
        <w:t xml:space="preserve">sicheres </w:t>
      </w:r>
      <w:r w:rsidR="00311885">
        <w:rPr>
          <w:rFonts w:ascii="Arial" w:hAnsi="Arial" w:cs="Arial"/>
          <w:sz w:val="22"/>
          <w:szCs w:val="22"/>
        </w:rPr>
        <w:t xml:space="preserve">Fräsen </w:t>
      </w:r>
      <w:r w:rsidR="0029572D">
        <w:rPr>
          <w:rFonts w:ascii="Arial" w:hAnsi="Arial" w:cs="Arial"/>
          <w:sz w:val="22"/>
          <w:szCs w:val="22"/>
        </w:rPr>
        <w:t>selbst</w:t>
      </w:r>
      <w:r w:rsidR="007A5A47">
        <w:rPr>
          <w:rFonts w:ascii="Arial" w:hAnsi="Arial" w:cs="Arial"/>
          <w:sz w:val="22"/>
          <w:szCs w:val="22"/>
        </w:rPr>
        <w:t xml:space="preserve"> bei geöffneten Türen</w:t>
      </w:r>
      <w:r w:rsidR="00311885">
        <w:rPr>
          <w:rFonts w:ascii="Arial" w:hAnsi="Arial" w:cs="Arial"/>
          <w:sz w:val="22"/>
          <w:szCs w:val="22"/>
        </w:rPr>
        <w:t xml:space="preserve"> </w:t>
      </w:r>
      <w:r w:rsidR="008941DB">
        <w:rPr>
          <w:rFonts w:ascii="Arial" w:hAnsi="Arial" w:cs="Arial"/>
          <w:sz w:val="22"/>
          <w:szCs w:val="22"/>
        </w:rPr>
        <w:t>und</w:t>
      </w:r>
      <w:r w:rsidR="00270329">
        <w:rPr>
          <w:rFonts w:ascii="Arial" w:hAnsi="Arial" w:cs="Arial"/>
          <w:sz w:val="22"/>
          <w:szCs w:val="22"/>
        </w:rPr>
        <w:t xml:space="preserve"> über manuelle Handräder</w:t>
      </w:r>
      <w:r w:rsidR="008941DB">
        <w:rPr>
          <w:rFonts w:ascii="Arial" w:hAnsi="Arial" w:cs="Arial"/>
          <w:sz w:val="22"/>
          <w:szCs w:val="22"/>
        </w:rPr>
        <w:t xml:space="preserve"> möglich</w:t>
      </w:r>
      <w:r w:rsidR="0029572D">
        <w:rPr>
          <w:rFonts w:ascii="Arial" w:hAnsi="Arial" w:cs="Arial"/>
          <w:sz w:val="22"/>
          <w:szCs w:val="22"/>
        </w:rPr>
        <w:t>.</w:t>
      </w:r>
      <w:r w:rsidR="00B313F5">
        <w:rPr>
          <w:rFonts w:ascii="Arial" w:hAnsi="Arial" w:cs="Arial"/>
          <w:sz w:val="22"/>
          <w:szCs w:val="22"/>
        </w:rPr>
        <w:t xml:space="preserve"> </w:t>
      </w:r>
      <w:r w:rsidR="00311885">
        <w:rPr>
          <w:rFonts w:ascii="Arial" w:hAnsi="Arial" w:cs="Arial"/>
          <w:sz w:val="22"/>
          <w:szCs w:val="22"/>
        </w:rPr>
        <w:t>Der offizielle Verkaufsstart ist zur EMO, die ersten Stammkunden haben bereits vorab Maschinen mit der neu</w:t>
      </w:r>
      <w:r w:rsidR="00E46B88">
        <w:rPr>
          <w:rFonts w:ascii="Arial" w:hAnsi="Arial" w:cs="Arial"/>
          <w:sz w:val="22"/>
          <w:szCs w:val="22"/>
        </w:rPr>
        <w:t>e</w:t>
      </w:r>
      <w:r w:rsidR="00311885">
        <w:rPr>
          <w:rFonts w:ascii="Arial" w:hAnsi="Arial" w:cs="Arial"/>
          <w:sz w:val="22"/>
          <w:szCs w:val="22"/>
        </w:rPr>
        <w:t>n Steuerung</w:t>
      </w:r>
      <w:r w:rsidR="00E46B88">
        <w:rPr>
          <w:rFonts w:ascii="Arial" w:hAnsi="Arial" w:cs="Arial"/>
          <w:sz w:val="22"/>
          <w:szCs w:val="22"/>
        </w:rPr>
        <w:t xml:space="preserve"> </w:t>
      </w:r>
      <w:r w:rsidR="00311885">
        <w:rPr>
          <w:rFonts w:ascii="Arial" w:hAnsi="Arial" w:cs="Arial"/>
          <w:sz w:val="22"/>
          <w:szCs w:val="22"/>
        </w:rPr>
        <w:t>geordert.</w:t>
      </w:r>
    </w:p>
    <w:p w14:paraId="00885902" w14:textId="7814D2E2" w:rsidR="00B313F5" w:rsidRDefault="00B313F5" w:rsidP="007A5A47">
      <w:pPr>
        <w:spacing w:before="120" w:after="120" w:line="360" w:lineRule="auto"/>
        <w:rPr>
          <w:rFonts w:ascii="Arial" w:hAnsi="Arial" w:cs="Arial"/>
          <w:sz w:val="22"/>
          <w:szCs w:val="22"/>
        </w:rPr>
      </w:pPr>
      <w:r>
        <w:rPr>
          <w:rFonts w:ascii="Arial" w:hAnsi="Arial" w:cs="Arial"/>
          <w:sz w:val="22"/>
          <w:szCs w:val="22"/>
        </w:rPr>
        <w:t xml:space="preserve">Mit der Vorstellung der Neuerung startet der </w:t>
      </w:r>
      <w:r w:rsidR="007605D1">
        <w:rPr>
          <w:rFonts w:ascii="Arial" w:hAnsi="Arial" w:cs="Arial"/>
          <w:sz w:val="22"/>
          <w:szCs w:val="22"/>
        </w:rPr>
        <w:t xml:space="preserve">baden-württembergische </w:t>
      </w:r>
      <w:r>
        <w:rPr>
          <w:rFonts w:ascii="Arial" w:hAnsi="Arial" w:cs="Arial"/>
          <w:sz w:val="22"/>
          <w:szCs w:val="22"/>
        </w:rPr>
        <w:t>Maschinenhersteller eine Innovationsoffensive</w:t>
      </w:r>
      <w:r w:rsidR="003F7F4F">
        <w:rPr>
          <w:rFonts w:ascii="Arial" w:hAnsi="Arial" w:cs="Arial"/>
          <w:sz w:val="22"/>
          <w:szCs w:val="22"/>
        </w:rPr>
        <w:t>;</w:t>
      </w:r>
      <w:r>
        <w:rPr>
          <w:rFonts w:ascii="Arial" w:hAnsi="Arial" w:cs="Arial"/>
          <w:sz w:val="22"/>
          <w:szCs w:val="22"/>
        </w:rPr>
        <w:t xml:space="preserve"> in den kommenden Monate</w:t>
      </w:r>
      <w:r w:rsidR="002F53F1">
        <w:rPr>
          <w:rFonts w:ascii="Arial" w:hAnsi="Arial" w:cs="Arial"/>
          <w:sz w:val="22"/>
          <w:szCs w:val="22"/>
        </w:rPr>
        <w:t>n</w:t>
      </w:r>
      <w:r>
        <w:rPr>
          <w:rFonts w:ascii="Arial" w:hAnsi="Arial" w:cs="Arial"/>
          <w:sz w:val="22"/>
          <w:szCs w:val="22"/>
        </w:rPr>
        <w:t xml:space="preserve"> will er eine ganze Reihe an </w:t>
      </w:r>
      <w:r w:rsidR="00311885">
        <w:rPr>
          <w:rFonts w:ascii="Arial" w:hAnsi="Arial" w:cs="Arial"/>
          <w:sz w:val="22"/>
          <w:szCs w:val="22"/>
        </w:rPr>
        <w:t xml:space="preserve">Neuheiten </w:t>
      </w:r>
      <w:r>
        <w:rPr>
          <w:rFonts w:ascii="Arial" w:hAnsi="Arial" w:cs="Arial"/>
          <w:sz w:val="22"/>
          <w:szCs w:val="22"/>
        </w:rPr>
        <w:t>vorstellen.</w:t>
      </w:r>
    </w:p>
    <w:p w14:paraId="111D67C1" w14:textId="2BF14973" w:rsidR="00311885" w:rsidRPr="004B34E7" w:rsidRDefault="004B34E7" w:rsidP="007A5A47">
      <w:pPr>
        <w:spacing w:before="120" w:after="120" w:line="360" w:lineRule="auto"/>
        <w:rPr>
          <w:rFonts w:ascii="Arial" w:hAnsi="Arial" w:cs="Arial"/>
          <w:b/>
          <w:sz w:val="22"/>
          <w:szCs w:val="22"/>
        </w:rPr>
      </w:pPr>
      <w:r>
        <w:rPr>
          <w:rFonts w:ascii="Arial" w:hAnsi="Arial" w:cs="Arial"/>
          <w:b/>
          <w:sz w:val="22"/>
          <w:szCs w:val="22"/>
        </w:rPr>
        <w:t xml:space="preserve">Eine Hand immer frei – dank </w:t>
      </w:r>
      <w:r w:rsidRPr="004B34E7">
        <w:rPr>
          <w:rFonts w:ascii="Arial" w:hAnsi="Arial" w:cs="Arial"/>
          <w:b/>
          <w:sz w:val="22"/>
          <w:szCs w:val="22"/>
        </w:rPr>
        <w:t>CE-konformer, zweikanaliger A</w:t>
      </w:r>
      <w:r w:rsidR="001C6BC3">
        <w:rPr>
          <w:rFonts w:ascii="Arial" w:hAnsi="Arial" w:cs="Arial"/>
          <w:b/>
          <w:sz w:val="22"/>
          <w:szCs w:val="22"/>
        </w:rPr>
        <w:t>chs</w:t>
      </w:r>
      <w:r w:rsidRPr="004B34E7">
        <w:rPr>
          <w:rFonts w:ascii="Arial" w:hAnsi="Arial" w:cs="Arial"/>
          <w:b/>
          <w:sz w:val="22"/>
          <w:szCs w:val="22"/>
        </w:rPr>
        <w:t>richtungstasten</w:t>
      </w:r>
    </w:p>
    <w:p w14:paraId="4A08569B" w14:textId="1666432A" w:rsidR="00350563" w:rsidRDefault="00D15ABC" w:rsidP="007A5A47">
      <w:pPr>
        <w:spacing w:before="120" w:after="120" w:line="360" w:lineRule="auto"/>
        <w:rPr>
          <w:rFonts w:ascii="Arial" w:hAnsi="Arial" w:cs="Arial"/>
          <w:sz w:val="22"/>
          <w:szCs w:val="22"/>
        </w:rPr>
      </w:pPr>
      <w:r>
        <w:rPr>
          <w:rFonts w:ascii="Arial" w:hAnsi="Arial" w:cs="Arial"/>
          <w:sz w:val="22"/>
          <w:szCs w:val="22"/>
        </w:rPr>
        <w:t>In die Bedienoberfläche der mit Touchscreen ausgelieferten Siemens</w:t>
      </w:r>
      <w:r w:rsidR="00891538">
        <w:rPr>
          <w:rFonts w:ascii="Arial" w:hAnsi="Arial" w:cs="Arial"/>
          <w:sz w:val="22"/>
          <w:szCs w:val="22"/>
        </w:rPr>
        <w:t xml:space="preserve">-Steuerung </w:t>
      </w:r>
      <w:r>
        <w:rPr>
          <w:rFonts w:ascii="Arial" w:hAnsi="Arial" w:cs="Arial"/>
          <w:sz w:val="22"/>
          <w:szCs w:val="22"/>
        </w:rPr>
        <w:t xml:space="preserve">hat KUNZMANN die Funktionen einer </w:t>
      </w:r>
      <w:r w:rsidR="00AB1E58">
        <w:rPr>
          <w:rFonts w:ascii="Arial" w:hAnsi="Arial" w:cs="Arial"/>
          <w:sz w:val="22"/>
          <w:szCs w:val="22"/>
        </w:rPr>
        <w:t>manuellen</w:t>
      </w:r>
      <w:r>
        <w:rPr>
          <w:rFonts w:ascii="Arial" w:hAnsi="Arial" w:cs="Arial"/>
          <w:sz w:val="22"/>
          <w:szCs w:val="22"/>
        </w:rPr>
        <w:t xml:space="preserve"> Fräsmaschine integriert. Sie sind </w:t>
      </w:r>
      <w:r w:rsidR="00C91DFC">
        <w:rPr>
          <w:rFonts w:ascii="Arial" w:hAnsi="Arial" w:cs="Arial"/>
          <w:sz w:val="22"/>
          <w:szCs w:val="22"/>
        </w:rPr>
        <w:t>im Handbetrieb</w:t>
      </w:r>
      <w:r w:rsidR="004B34E7">
        <w:rPr>
          <w:rFonts w:ascii="Arial" w:hAnsi="Arial" w:cs="Arial"/>
          <w:sz w:val="22"/>
          <w:szCs w:val="22"/>
        </w:rPr>
        <w:t xml:space="preserve"> </w:t>
      </w:r>
      <w:r>
        <w:rPr>
          <w:rFonts w:ascii="Arial" w:hAnsi="Arial" w:cs="Arial"/>
          <w:sz w:val="22"/>
          <w:szCs w:val="22"/>
        </w:rPr>
        <w:t xml:space="preserve">zusätzlich zu den drei </w:t>
      </w:r>
      <w:r w:rsidR="00350563">
        <w:rPr>
          <w:rFonts w:ascii="Arial" w:hAnsi="Arial" w:cs="Arial"/>
          <w:sz w:val="22"/>
          <w:szCs w:val="22"/>
        </w:rPr>
        <w:t xml:space="preserve">standardmäßigen </w:t>
      </w:r>
      <w:r>
        <w:rPr>
          <w:rFonts w:ascii="Arial" w:hAnsi="Arial" w:cs="Arial"/>
          <w:sz w:val="22"/>
          <w:szCs w:val="22"/>
        </w:rPr>
        <w:t>CNC-Betriebsarten „Automatik“, „Einricht</w:t>
      </w:r>
      <w:r w:rsidR="00C91DFC">
        <w:rPr>
          <w:rFonts w:ascii="Arial" w:hAnsi="Arial" w:cs="Arial"/>
          <w:sz w:val="22"/>
          <w:szCs w:val="22"/>
        </w:rPr>
        <w:t>en“ und „Eingreifen“ verfügbar.</w:t>
      </w:r>
    </w:p>
    <w:p w14:paraId="4944CFB6" w14:textId="3D34C188" w:rsidR="004B34E7" w:rsidRDefault="00350563" w:rsidP="007A5A47">
      <w:pPr>
        <w:spacing w:before="120" w:after="120" w:line="360" w:lineRule="auto"/>
        <w:rPr>
          <w:rFonts w:ascii="Arial" w:hAnsi="Arial" w:cs="Arial"/>
          <w:sz w:val="22"/>
          <w:szCs w:val="22"/>
        </w:rPr>
      </w:pPr>
      <w:r>
        <w:rPr>
          <w:rFonts w:ascii="Arial" w:hAnsi="Arial" w:cs="Arial"/>
          <w:sz w:val="22"/>
          <w:szCs w:val="22"/>
        </w:rPr>
        <w:t xml:space="preserve">Während Werkstücke beim Automatikbetrieb mit geschlossenen Türen bearbeitet werden, können diese in den anderen Modi geöffnet bleiben, so dass – genauso wie beim Handbetrieb – der </w:t>
      </w:r>
      <w:r w:rsidR="001C6BC3">
        <w:rPr>
          <w:rFonts w:ascii="Arial" w:hAnsi="Arial" w:cs="Arial"/>
          <w:sz w:val="22"/>
          <w:szCs w:val="22"/>
        </w:rPr>
        <w:t xml:space="preserve">Bearbeitungsprozess </w:t>
      </w:r>
      <w:r>
        <w:rPr>
          <w:rFonts w:ascii="Arial" w:hAnsi="Arial" w:cs="Arial"/>
          <w:sz w:val="22"/>
          <w:szCs w:val="22"/>
        </w:rPr>
        <w:t xml:space="preserve">manuell beeinflusst werden kann. </w:t>
      </w:r>
    </w:p>
    <w:p w14:paraId="19C7F090" w14:textId="6721B00F" w:rsidR="00350563" w:rsidRDefault="009232C6" w:rsidP="00CD2DAC">
      <w:pPr>
        <w:spacing w:before="120" w:after="120" w:line="360" w:lineRule="auto"/>
        <w:rPr>
          <w:rFonts w:ascii="Arial" w:hAnsi="Arial" w:cs="Arial"/>
          <w:sz w:val="22"/>
          <w:szCs w:val="22"/>
        </w:rPr>
      </w:pPr>
      <w:r w:rsidRPr="00515C4A">
        <w:rPr>
          <w:rFonts w:ascii="Arial" w:hAnsi="Arial" w:cs="Arial"/>
          <w:sz w:val="22"/>
          <w:szCs w:val="22"/>
        </w:rPr>
        <w:t xml:space="preserve">Im Handbetrieb können als technische Besonderheit die Maschinenbewegungen manuell über die zweikanaligen Achsrichtungstasten im Bedienfeld gesteuert werden, ohne dass zusätzlich eine Freigabetaste betätigt werden muss. </w:t>
      </w:r>
      <w:r w:rsidRPr="00B44CD3">
        <w:rPr>
          <w:rFonts w:ascii="Arial" w:hAnsi="Arial" w:cs="Arial"/>
          <w:sz w:val="22"/>
          <w:szCs w:val="22"/>
        </w:rPr>
        <w:t>Auf</w:t>
      </w:r>
      <w:r>
        <w:rPr>
          <w:rFonts w:ascii="Arial" w:hAnsi="Arial" w:cs="Arial"/>
          <w:sz w:val="22"/>
          <w:szCs w:val="22"/>
        </w:rPr>
        <w:t xml:space="preserve"> diese Weise kann der Bediener am offenen Arbeitsraum sicher, ermüdungsfrei und ergonomisch arbeiten</w:t>
      </w:r>
      <w:r w:rsidR="00C91DFC">
        <w:rPr>
          <w:rFonts w:ascii="Arial" w:hAnsi="Arial" w:cs="Arial"/>
          <w:sz w:val="22"/>
          <w:szCs w:val="22"/>
        </w:rPr>
        <w:t>.</w:t>
      </w:r>
      <w:r w:rsidRPr="00515C4A">
        <w:rPr>
          <w:rFonts w:ascii="Arial" w:hAnsi="Arial" w:cs="Arial"/>
          <w:sz w:val="22"/>
          <w:szCs w:val="22"/>
        </w:rPr>
        <w:t xml:space="preserve"> </w:t>
      </w:r>
      <w:r w:rsidR="00C91DFC">
        <w:rPr>
          <w:rFonts w:ascii="Arial" w:hAnsi="Arial" w:cs="Arial"/>
          <w:sz w:val="22"/>
          <w:szCs w:val="22"/>
        </w:rPr>
        <w:t>A</w:t>
      </w:r>
      <w:r w:rsidRPr="00515C4A">
        <w:rPr>
          <w:rFonts w:ascii="Arial" w:hAnsi="Arial" w:cs="Arial"/>
          <w:sz w:val="22"/>
          <w:szCs w:val="22"/>
        </w:rPr>
        <w:t>lternativ kann der Fräsprozess „klassisch“ über die m</w:t>
      </w:r>
      <w:r w:rsidR="00C91DFC">
        <w:rPr>
          <w:rFonts w:ascii="Arial" w:hAnsi="Arial" w:cs="Arial"/>
          <w:sz w:val="22"/>
          <w:szCs w:val="22"/>
        </w:rPr>
        <w:t>anuellen</w:t>
      </w:r>
      <w:r w:rsidRPr="00515C4A">
        <w:rPr>
          <w:rFonts w:ascii="Arial" w:hAnsi="Arial" w:cs="Arial"/>
          <w:sz w:val="22"/>
          <w:szCs w:val="22"/>
        </w:rPr>
        <w:t xml:space="preserve"> Handräder gesteuert werden.</w:t>
      </w:r>
      <w:r w:rsidR="00350563">
        <w:rPr>
          <w:rFonts w:ascii="Arial" w:hAnsi="Arial" w:cs="Arial"/>
          <w:sz w:val="22"/>
          <w:szCs w:val="22"/>
        </w:rPr>
        <w:t xml:space="preserve"> </w:t>
      </w:r>
      <w:r w:rsidR="004B34E7">
        <w:rPr>
          <w:rFonts w:ascii="Arial" w:hAnsi="Arial" w:cs="Arial"/>
          <w:sz w:val="22"/>
          <w:szCs w:val="22"/>
        </w:rPr>
        <w:t xml:space="preserve">Die Vorteile liegen sprichwörtlich auf der Hand, </w:t>
      </w:r>
      <w:r w:rsidR="00E46B88">
        <w:rPr>
          <w:rFonts w:ascii="Arial" w:hAnsi="Arial" w:cs="Arial"/>
          <w:sz w:val="22"/>
          <w:szCs w:val="22"/>
        </w:rPr>
        <w:t>erklärt</w:t>
      </w:r>
      <w:r w:rsidR="004B34E7">
        <w:rPr>
          <w:rFonts w:ascii="Arial" w:hAnsi="Arial" w:cs="Arial"/>
          <w:sz w:val="22"/>
          <w:szCs w:val="22"/>
        </w:rPr>
        <w:t xml:space="preserve"> Martin </w:t>
      </w:r>
      <w:r w:rsidR="00350563">
        <w:rPr>
          <w:rFonts w:ascii="Arial" w:hAnsi="Arial" w:cs="Arial"/>
          <w:sz w:val="22"/>
          <w:szCs w:val="22"/>
        </w:rPr>
        <w:t>Vetter</w:t>
      </w:r>
      <w:r w:rsidR="004B34E7">
        <w:rPr>
          <w:rFonts w:ascii="Arial" w:hAnsi="Arial" w:cs="Arial"/>
          <w:sz w:val="22"/>
          <w:szCs w:val="22"/>
        </w:rPr>
        <w:t>, Leiter Vertrieb</w:t>
      </w:r>
      <w:r w:rsidR="00350563">
        <w:rPr>
          <w:rFonts w:ascii="Arial" w:hAnsi="Arial" w:cs="Arial"/>
          <w:sz w:val="22"/>
          <w:szCs w:val="22"/>
        </w:rPr>
        <w:t>: „</w:t>
      </w:r>
      <w:r>
        <w:rPr>
          <w:rFonts w:ascii="Arial" w:hAnsi="Arial" w:cs="Arial"/>
          <w:sz w:val="22"/>
          <w:szCs w:val="22"/>
        </w:rPr>
        <w:t xml:space="preserve">Der Anwender hat die </w:t>
      </w:r>
      <w:r>
        <w:rPr>
          <w:rFonts w:ascii="Arial" w:hAnsi="Arial" w:cs="Arial"/>
          <w:sz w:val="22"/>
          <w:szCs w:val="22"/>
        </w:rPr>
        <w:lastRenderedPageBreak/>
        <w:t>Wahl</w:t>
      </w:r>
      <w:r w:rsidR="008941DB">
        <w:rPr>
          <w:rFonts w:ascii="Arial" w:hAnsi="Arial" w:cs="Arial"/>
          <w:sz w:val="22"/>
          <w:szCs w:val="22"/>
        </w:rPr>
        <w:t>,</w:t>
      </w:r>
      <w:r>
        <w:rPr>
          <w:rFonts w:ascii="Arial" w:hAnsi="Arial" w:cs="Arial"/>
          <w:sz w:val="22"/>
          <w:szCs w:val="22"/>
        </w:rPr>
        <w:t xml:space="preserve"> ob er er</w:t>
      </w:r>
      <w:r w:rsidR="00C91DFC">
        <w:rPr>
          <w:rFonts w:ascii="Arial" w:hAnsi="Arial" w:cs="Arial"/>
          <w:sz w:val="22"/>
          <w:szCs w:val="22"/>
        </w:rPr>
        <w:t>g</w:t>
      </w:r>
      <w:r>
        <w:rPr>
          <w:rFonts w:ascii="Arial" w:hAnsi="Arial" w:cs="Arial"/>
          <w:sz w:val="22"/>
          <w:szCs w:val="22"/>
        </w:rPr>
        <w:t>onomisch über die Achsrichtu</w:t>
      </w:r>
      <w:r w:rsidR="00C91DFC">
        <w:rPr>
          <w:rFonts w:ascii="Arial" w:hAnsi="Arial" w:cs="Arial"/>
          <w:sz w:val="22"/>
          <w:szCs w:val="22"/>
        </w:rPr>
        <w:t>n</w:t>
      </w:r>
      <w:r>
        <w:rPr>
          <w:rFonts w:ascii="Arial" w:hAnsi="Arial" w:cs="Arial"/>
          <w:sz w:val="22"/>
          <w:szCs w:val="22"/>
        </w:rPr>
        <w:t>gstasten arbeitet oder die m</w:t>
      </w:r>
      <w:r w:rsidR="00C91DFC">
        <w:rPr>
          <w:rFonts w:ascii="Arial" w:hAnsi="Arial" w:cs="Arial"/>
          <w:sz w:val="22"/>
          <w:szCs w:val="22"/>
        </w:rPr>
        <w:t>anuellen</w:t>
      </w:r>
      <w:r>
        <w:rPr>
          <w:rFonts w:ascii="Arial" w:hAnsi="Arial" w:cs="Arial"/>
          <w:sz w:val="22"/>
          <w:szCs w:val="22"/>
        </w:rPr>
        <w:t xml:space="preserve"> Handräder einsetzt</w:t>
      </w:r>
      <w:r w:rsidR="00350563">
        <w:rPr>
          <w:rFonts w:ascii="Arial" w:hAnsi="Arial" w:cs="Arial"/>
          <w:sz w:val="22"/>
          <w:szCs w:val="22"/>
        </w:rPr>
        <w:t xml:space="preserve">. </w:t>
      </w:r>
      <w:r>
        <w:rPr>
          <w:rFonts w:ascii="Arial" w:hAnsi="Arial" w:cs="Arial"/>
          <w:sz w:val="22"/>
          <w:szCs w:val="22"/>
        </w:rPr>
        <w:t>Womit er dann</w:t>
      </w:r>
      <w:r w:rsidR="00350563">
        <w:rPr>
          <w:rFonts w:ascii="Arial" w:hAnsi="Arial" w:cs="Arial"/>
          <w:sz w:val="22"/>
          <w:szCs w:val="22"/>
        </w:rPr>
        <w:t xml:space="preserve"> </w:t>
      </w:r>
      <w:r w:rsidR="00350563" w:rsidRPr="00350563">
        <w:rPr>
          <w:rFonts w:ascii="Arial" w:hAnsi="Arial" w:cs="Arial"/>
          <w:sz w:val="22"/>
          <w:szCs w:val="22"/>
        </w:rPr>
        <w:t>feinfühlig und mit direkter Rückkopplung aus dem Fräsprozess Bearbeitungsaufgaben einfach, schnell und flexibel lösen</w:t>
      </w:r>
      <w:r>
        <w:rPr>
          <w:rFonts w:ascii="Arial" w:hAnsi="Arial" w:cs="Arial"/>
          <w:sz w:val="22"/>
          <w:szCs w:val="22"/>
        </w:rPr>
        <w:t xml:space="preserve"> kann</w:t>
      </w:r>
      <w:r w:rsidR="00350563" w:rsidRPr="00350563">
        <w:rPr>
          <w:rFonts w:ascii="Arial" w:hAnsi="Arial" w:cs="Arial"/>
          <w:sz w:val="22"/>
          <w:szCs w:val="22"/>
        </w:rPr>
        <w:t>.</w:t>
      </w:r>
      <w:r w:rsidR="00350563">
        <w:rPr>
          <w:rFonts w:ascii="Arial" w:hAnsi="Arial" w:cs="Arial"/>
          <w:sz w:val="22"/>
          <w:szCs w:val="22"/>
        </w:rPr>
        <w:t>“</w:t>
      </w:r>
    </w:p>
    <w:p w14:paraId="19B659B9" w14:textId="523B40E6" w:rsidR="00B11DA3" w:rsidRPr="009662DC" w:rsidRDefault="00B11DA3" w:rsidP="007A5A47">
      <w:pPr>
        <w:spacing w:before="120" w:after="120" w:line="360" w:lineRule="auto"/>
        <w:rPr>
          <w:rFonts w:ascii="Arial" w:hAnsi="Arial" w:cs="Arial"/>
          <w:b/>
          <w:sz w:val="22"/>
          <w:szCs w:val="22"/>
        </w:rPr>
      </w:pPr>
      <w:r w:rsidRPr="009662DC">
        <w:rPr>
          <w:rFonts w:ascii="Arial" w:hAnsi="Arial" w:cs="Arial"/>
          <w:b/>
          <w:sz w:val="22"/>
          <w:szCs w:val="22"/>
        </w:rPr>
        <w:t xml:space="preserve">Schlüsselmanagement </w:t>
      </w:r>
      <w:r w:rsidR="009662DC" w:rsidRPr="009662DC">
        <w:rPr>
          <w:rFonts w:ascii="Arial" w:hAnsi="Arial" w:cs="Arial"/>
          <w:b/>
          <w:sz w:val="22"/>
          <w:szCs w:val="22"/>
        </w:rPr>
        <w:t xml:space="preserve">erlaubt </w:t>
      </w:r>
      <w:r w:rsidR="009662DC">
        <w:rPr>
          <w:rFonts w:ascii="Arial" w:hAnsi="Arial" w:cs="Arial"/>
          <w:b/>
          <w:sz w:val="22"/>
          <w:szCs w:val="22"/>
        </w:rPr>
        <w:t>individuellen Nutzungsumfang</w:t>
      </w:r>
    </w:p>
    <w:p w14:paraId="3CC32484" w14:textId="6D02C078" w:rsidR="00B11DA3" w:rsidRDefault="006F3825" w:rsidP="007A5A47">
      <w:pPr>
        <w:spacing w:before="120" w:after="120" w:line="360" w:lineRule="auto"/>
        <w:rPr>
          <w:rFonts w:ascii="Arial" w:hAnsi="Arial" w:cs="Arial"/>
          <w:sz w:val="22"/>
          <w:szCs w:val="22"/>
        </w:rPr>
      </w:pPr>
      <w:r>
        <w:rPr>
          <w:rFonts w:ascii="Arial" w:hAnsi="Arial" w:cs="Arial"/>
          <w:sz w:val="22"/>
          <w:szCs w:val="22"/>
        </w:rPr>
        <w:t>Speziell</w:t>
      </w:r>
      <w:r w:rsidR="009662DC">
        <w:rPr>
          <w:rFonts w:ascii="Arial" w:hAnsi="Arial" w:cs="Arial"/>
          <w:sz w:val="22"/>
          <w:szCs w:val="22"/>
        </w:rPr>
        <w:t xml:space="preserve"> für den Einsatz in der Ausbildung ist </w:t>
      </w:r>
      <w:r w:rsidR="00BB42E5">
        <w:rPr>
          <w:rFonts w:ascii="Arial" w:hAnsi="Arial" w:cs="Arial"/>
          <w:sz w:val="22"/>
          <w:szCs w:val="22"/>
        </w:rPr>
        <w:t>die Möglichkeit des</w:t>
      </w:r>
      <w:r w:rsidR="00BB42E5" w:rsidRPr="00BB42E5">
        <w:rPr>
          <w:rFonts w:ascii="Arial" w:hAnsi="Arial" w:cs="Arial"/>
          <w:sz w:val="22"/>
          <w:szCs w:val="22"/>
        </w:rPr>
        <w:t xml:space="preserve"> </w:t>
      </w:r>
      <w:r w:rsidR="00BB42E5">
        <w:rPr>
          <w:rFonts w:ascii="Arial" w:hAnsi="Arial" w:cs="Arial"/>
          <w:sz w:val="22"/>
          <w:szCs w:val="22"/>
        </w:rPr>
        <w:t>Schlüsselmanagements</w:t>
      </w:r>
      <w:r>
        <w:rPr>
          <w:rFonts w:ascii="Arial" w:hAnsi="Arial" w:cs="Arial"/>
          <w:sz w:val="22"/>
          <w:szCs w:val="22"/>
        </w:rPr>
        <w:t xml:space="preserve"> </w:t>
      </w:r>
      <w:r w:rsidR="00C91DFC">
        <w:rPr>
          <w:rFonts w:ascii="Arial" w:hAnsi="Arial" w:cs="Arial"/>
          <w:sz w:val="22"/>
          <w:szCs w:val="22"/>
        </w:rPr>
        <w:t xml:space="preserve">zur Auswahl der Betriebsarten </w:t>
      </w:r>
      <w:r>
        <w:rPr>
          <w:rFonts w:ascii="Arial" w:hAnsi="Arial" w:cs="Arial"/>
          <w:sz w:val="22"/>
          <w:szCs w:val="22"/>
        </w:rPr>
        <w:t>gedacht</w:t>
      </w:r>
      <w:r w:rsidR="00BB42E5">
        <w:rPr>
          <w:rFonts w:ascii="Arial" w:hAnsi="Arial" w:cs="Arial"/>
          <w:sz w:val="22"/>
          <w:szCs w:val="22"/>
        </w:rPr>
        <w:t>. J</w:t>
      </w:r>
      <w:r w:rsidR="00B11DA3" w:rsidRPr="00B11DA3">
        <w:rPr>
          <w:rFonts w:ascii="Arial" w:hAnsi="Arial" w:cs="Arial"/>
          <w:sz w:val="22"/>
          <w:szCs w:val="22"/>
        </w:rPr>
        <w:t xml:space="preserve">edem Bediener </w:t>
      </w:r>
      <w:r w:rsidR="00BB42E5">
        <w:rPr>
          <w:rFonts w:ascii="Arial" w:hAnsi="Arial" w:cs="Arial"/>
          <w:sz w:val="22"/>
          <w:szCs w:val="22"/>
        </w:rPr>
        <w:t xml:space="preserve">kann dadurch </w:t>
      </w:r>
      <w:r w:rsidR="00B11DA3" w:rsidRPr="00B11DA3">
        <w:rPr>
          <w:rFonts w:ascii="Arial" w:hAnsi="Arial" w:cs="Arial"/>
          <w:sz w:val="22"/>
          <w:szCs w:val="22"/>
        </w:rPr>
        <w:t>ein</w:t>
      </w:r>
      <w:r w:rsidR="00BB42E5">
        <w:rPr>
          <w:rFonts w:ascii="Arial" w:hAnsi="Arial" w:cs="Arial"/>
          <w:sz w:val="22"/>
          <w:szCs w:val="22"/>
        </w:rPr>
        <w:t xml:space="preserve"> Nutzungs</w:t>
      </w:r>
      <w:r w:rsidR="00B11DA3" w:rsidRPr="00B11DA3">
        <w:rPr>
          <w:rFonts w:ascii="Arial" w:hAnsi="Arial" w:cs="Arial"/>
          <w:sz w:val="22"/>
          <w:szCs w:val="22"/>
        </w:rPr>
        <w:t xml:space="preserve">umfang </w:t>
      </w:r>
      <w:r w:rsidR="009662DC">
        <w:rPr>
          <w:rFonts w:ascii="Arial" w:hAnsi="Arial" w:cs="Arial"/>
          <w:sz w:val="22"/>
          <w:szCs w:val="22"/>
        </w:rPr>
        <w:t xml:space="preserve">entsprechend seinen </w:t>
      </w:r>
      <w:r w:rsidR="00B11DA3" w:rsidRPr="00B11DA3">
        <w:rPr>
          <w:rFonts w:ascii="Arial" w:hAnsi="Arial" w:cs="Arial"/>
          <w:sz w:val="22"/>
          <w:szCs w:val="22"/>
        </w:rPr>
        <w:t>individuelle</w:t>
      </w:r>
      <w:r w:rsidR="009662DC">
        <w:rPr>
          <w:rFonts w:ascii="Arial" w:hAnsi="Arial" w:cs="Arial"/>
          <w:sz w:val="22"/>
          <w:szCs w:val="22"/>
        </w:rPr>
        <w:t>n</w:t>
      </w:r>
      <w:r w:rsidR="00B11DA3" w:rsidRPr="00B11DA3">
        <w:rPr>
          <w:rFonts w:ascii="Arial" w:hAnsi="Arial" w:cs="Arial"/>
          <w:sz w:val="22"/>
          <w:szCs w:val="22"/>
        </w:rPr>
        <w:t xml:space="preserve"> Qualifikation</w:t>
      </w:r>
      <w:r w:rsidR="009662DC">
        <w:rPr>
          <w:rFonts w:ascii="Arial" w:hAnsi="Arial" w:cs="Arial"/>
          <w:sz w:val="22"/>
          <w:szCs w:val="22"/>
        </w:rPr>
        <w:t>en und Erfahrungen gewähr</w:t>
      </w:r>
      <w:r w:rsidR="00BB42E5">
        <w:rPr>
          <w:rFonts w:ascii="Arial" w:hAnsi="Arial" w:cs="Arial"/>
          <w:sz w:val="22"/>
          <w:szCs w:val="22"/>
        </w:rPr>
        <w:t>t werden</w:t>
      </w:r>
      <w:r w:rsidR="00B11DA3" w:rsidRPr="00B11DA3">
        <w:rPr>
          <w:rFonts w:ascii="Arial" w:hAnsi="Arial" w:cs="Arial"/>
          <w:sz w:val="22"/>
          <w:szCs w:val="22"/>
        </w:rPr>
        <w:t>.</w:t>
      </w:r>
    </w:p>
    <w:p w14:paraId="2CC33E45" w14:textId="6F3B1A8C" w:rsidR="00300110" w:rsidRPr="00300110" w:rsidRDefault="00300110" w:rsidP="00785710">
      <w:pPr>
        <w:spacing w:before="120" w:after="120" w:line="360" w:lineRule="auto"/>
        <w:rPr>
          <w:rFonts w:ascii="Arial" w:hAnsi="Arial" w:cs="Arial"/>
          <w:b/>
          <w:sz w:val="22"/>
          <w:szCs w:val="22"/>
        </w:rPr>
      </w:pPr>
      <w:r w:rsidRPr="00311885">
        <w:rPr>
          <w:rFonts w:ascii="Arial" w:hAnsi="Arial" w:cs="Arial"/>
          <w:b/>
          <w:sz w:val="22"/>
          <w:szCs w:val="22"/>
        </w:rPr>
        <w:t>Vielseitig einsetzbare Erfolgsmodelle</w:t>
      </w:r>
    </w:p>
    <w:p w14:paraId="1894727D" w14:textId="0469BC86" w:rsidR="002F53F1" w:rsidRDefault="004D66C8" w:rsidP="00785710">
      <w:pPr>
        <w:spacing w:before="120" w:after="120" w:line="360" w:lineRule="auto"/>
        <w:rPr>
          <w:rFonts w:ascii="Arial" w:hAnsi="Arial" w:cs="Arial"/>
          <w:sz w:val="22"/>
          <w:szCs w:val="22"/>
        </w:rPr>
      </w:pPr>
      <w:r>
        <w:rPr>
          <w:rFonts w:ascii="Arial" w:hAnsi="Arial" w:cs="Arial"/>
          <w:sz w:val="22"/>
          <w:szCs w:val="22"/>
        </w:rPr>
        <w:t xml:space="preserve">Die von KUNZMANN Mitte der 2000er-Jahre </w:t>
      </w:r>
      <w:r w:rsidR="009356EF">
        <w:rPr>
          <w:rFonts w:ascii="Arial" w:hAnsi="Arial" w:cs="Arial"/>
          <w:sz w:val="22"/>
          <w:szCs w:val="22"/>
        </w:rPr>
        <w:t>eingeführten</w:t>
      </w:r>
      <w:r>
        <w:rPr>
          <w:rFonts w:ascii="Arial" w:hAnsi="Arial" w:cs="Arial"/>
          <w:sz w:val="22"/>
          <w:szCs w:val="22"/>
        </w:rPr>
        <w:t xml:space="preserve"> Hybridmaschinen zählen zu den </w:t>
      </w:r>
      <w:r w:rsidR="00311885">
        <w:rPr>
          <w:rFonts w:ascii="Arial" w:hAnsi="Arial" w:cs="Arial"/>
          <w:sz w:val="22"/>
          <w:szCs w:val="22"/>
        </w:rPr>
        <w:t>Verkaufsschlagern</w:t>
      </w:r>
      <w:r>
        <w:rPr>
          <w:rFonts w:ascii="Arial" w:hAnsi="Arial" w:cs="Arial"/>
          <w:sz w:val="22"/>
          <w:szCs w:val="22"/>
        </w:rPr>
        <w:t xml:space="preserve"> des Herstellers, so </w:t>
      </w:r>
      <w:r w:rsidR="004B34E7">
        <w:rPr>
          <w:rFonts w:ascii="Arial" w:hAnsi="Arial" w:cs="Arial"/>
          <w:sz w:val="22"/>
          <w:szCs w:val="22"/>
        </w:rPr>
        <w:t xml:space="preserve">Vertriebsleiter </w:t>
      </w:r>
      <w:r w:rsidRPr="000419D3">
        <w:rPr>
          <w:rFonts w:ascii="Arial" w:hAnsi="Arial" w:cs="Arial"/>
          <w:sz w:val="22"/>
          <w:szCs w:val="22"/>
        </w:rPr>
        <w:t>Vetter</w:t>
      </w:r>
      <w:r>
        <w:rPr>
          <w:rFonts w:ascii="Arial" w:hAnsi="Arial" w:cs="Arial"/>
          <w:sz w:val="22"/>
          <w:szCs w:val="22"/>
        </w:rPr>
        <w:t>: „Kunden, die Großserien produzieren</w:t>
      </w:r>
      <w:r w:rsidR="00311885">
        <w:rPr>
          <w:rFonts w:ascii="Arial" w:hAnsi="Arial" w:cs="Arial"/>
          <w:sz w:val="22"/>
          <w:szCs w:val="22"/>
        </w:rPr>
        <w:t>,</w:t>
      </w:r>
      <w:r>
        <w:rPr>
          <w:rFonts w:ascii="Arial" w:hAnsi="Arial" w:cs="Arial"/>
          <w:sz w:val="22"/>
          <w:szCs w:val="22"/>
        </w:rPr>
        <w:t xml:space="preserve"> sehen die WF 410 MC und WF 610 MC </w:t>
      </w:r>
      <w:r w:rsidR="00311885">
        <w:rPr>
          <w:rFonts w:ascii="Arial" w:hAnsi="Arial" w:cs="Arial"/>
          <w:sz w:val="22"/>
          <w:szCs w:val="22"/>
        </w:rPr>
        <w:t xml:space="preserve">häufig </w:t>
      </w:r>
      <w:r>
        <w:rPr>
          <w:rFonts w:ascii="Arial" w:hAnsi="Arial" w:cs="Arial"/>
          <w:sz w:val="22"/>
          <w:szCs w:val="22"/>
        </w:rPr>
        <w:t xml:space="preserve">als vielfältige und flexibel einsetzbare </w:t>
      </w:r>
      <w:r w:rsidR="009356EF">
        <w:rPr>
          <w:rFonts w:ascii="Arial" w:hAnsi="Arial" w:cs="Arial"/>
          <w:sz w:val="22"/>
          <w:szCs w:val="22"/>
        </w:rPr>
        <w:t>Universal</w:t>
      </w:r>
      <w:r>
        <w:rPr>
          <w:rFonts w:ascii="Arial" w:hAnsi="Arial" w:cs="Arial"/>
          <w:sz w:val="22"/>
          <w:szCs w:val="22"/>
        </w:rPr>
        <w:t xml:space="preserve">maschinen. </w:t>
      </w:r>
      <w:r w:rsidR="009356EF">
        <w:rPr>
          <w:rFonts w:ascii="Arial" w:hAnsi="Arial" w:cs="Arial"/>
          <w:sz w:val="22"/>
          <w:szCs w:val="22"/>
        </w:rPr>
        <w:t>Perfekt geeignet sind sie auch für Ausbildungszwecke</w:t>
      </w:r>
      <w:r>
        <w:rPr>
          <w:rFonts w:ascii="Arial" w:hAnsi="Arial" w:cs="Arial"/>
          <w:sz w:val="22"/>
          <w:szCs w:val="22"/>
        </w:rPr>
        <w:t>, da a</w:t>
      </w:r>
      <w:r w:rsidR="00E0168A">
        <w:rPr>
          <w:rFonts w:ascii="Arial" w:hAnsi="Arial" w:cs="Arial"/>
          <w:sz w:val="22"/>
          <w:szCs w:val="22"/>
        </w:rPr>
        <w:t>n</w:t>
      </w:r>
      <w:r>
        <w:rPr>
          <w:rFonts w:ascii="Arial" w:hAnsi="Arial" w:cs="Arial"/>
          <w:sz w:val="22"/>
          <w:szCs w:val="22"/>
        </w:rPr>
        <w:t xml:space="preserve"> ihnen sowohl das manuelle Arbeiten als auch die CNC-Bedienung erlernt werden </w:t>
      </w:r>
      <w:r w:rsidR="00311885">
        <w:rPr>
          <w:rFonts w:ascii="Arial" w:hAnsi="Arial" w:cs="Arial"/>
          <w:sz w:val="22"/>
          <w:szCs w:val="22"/>
        </w:rPr>
        <w:t>kann</w:t>
      </w:r>
      <w:r>
        <w:rPr>
          <w:rFonts w:ascii="Arial" w:hAnsi="Arial" w:cs="Arial"/>
          <w:sz w:val="22"/>
          <w:szCs w:val="22"/>
        </w:rPr>
        <w:t xml:space="preserve">. </w:t>
      </w:r>
      <w:r w:rsidR="00311885">
        <w:rPr>
          <w:rFonts w:ascii="Arial" w:hAnsi="Arial" w:cs="Arial"/>
          <w:sz w:val="22"/>
          <w:szCs w:val="22"/>
        </w:rPr>
        <w:t>A</w:t>
      </w:r>
      <w:r>
        <w:rPr>
          <w:rFonts w:ascii="Arial" w:hAnsi="Arial" w:cs="Arial"/>
          <w:sz w:val="22"/>
          <w:szCs w:val="22"/>
        </w:rPr>
        <w:t xml:space="preserve">uf die Anschaffung einer zweiten Maschine </w:t>
      </w:r>
      <w:r w:rsidR="009356EF">
        <w:rPr>
          <w:rFonts w:ascii="Arial" w:hAnsi="Arial" w:cs="Arial"/>
          <w:sz w:val="22"/>
          <w:szCs w:val="22"/>
        </w:rPr>
        <w:t>kann</w:t>
      </w:r>
      <w:r w:rsidR="00311885">
        <w:rPr>
          <w:rFonts w:ascii="Arial" w:hAnsi="Arial" w:cs="Arial"/>
          <w:sz w:val="22"/>
          <w:szCs w:val="22"/>
        </w:rPr>
        <w:t xml:space="preserve"> dann oft </w:t>
      </w:r>
      <w:r>
        <w:rPr>
          <w:rFonts w:ascii="Arial" w:hAnsi="Arial" w:cs="Arial"/>
          <w:sz w:val="22"/>
          <w:szCs w:val="22"/>
        </w:rPr>
        <w:t>verzichtet</w:t>
      </w:r>
      <w:r w:rsidR="009356EF">
        <w:rPr>
          <w:rFonts w:ascii="Arial" w:hAnsi="Arial" w:cs="Arial"/>
          <w:sz w:val="22"/>
          <w:szCs w:val="22"/>
        </w:rPr>
        <w:t xml:space="preserve"> werden</w:t>
      </w:r>
      <w:r>
        <w:rPr>
          <w:rFonts w:ascii="Arial" w:hAnsi="Arial" w:cs="Arial"/>
          <w:sz w:val="22"/>
          <w:szCs w:val="22"/>
        </w:rPr>
        <w:t>.“</w:t>
      </w:r>
    </w:p>
    <w:p w14:paraId="4A21F9B5" w14:textId="2DD6E9CD" w:rsidR="008615C9" w:rsidRDefault="008615C9" w:rsidP="00785710">
      <w:pPr>
        <w:spacing w:before="120" w:after="120" w:line="360" w:lineRule="auto"/>
        <w:rPr>
          <w:rFonts w:ascii="Arial" w:hAnsi="Arial" w:cs="Arial"/>
          <w:sz w:val="22"/>
          <w:szCs w:val="22"/>
        </w:rPr>
      </w:pPr>
      <w:r>
        <w:rPr>
          <w:rFonts w:ascii="Arial" w:hAnsi="Arial" w:cs="Arial"/>
          <w:sz w:val="22"/>
          <w:szCs w:val="22"/>
        </w:rPr>
        <w:t>Beide Erfolgsmodelle</w:t>
      </w:r>
      <w:r w:rsidR="00E46B88">
        <w:rPr>
          <w:rFonts w:ascii="Arial" w:hAnsi="Arial" w:cs="Arial"/>
          <w:sz w:val="22"/>
          <w:szCs w:val="22"/>
        </w:rPr>
        <w:t>,</w:t>
      </w:r>
      <w:r>
        <w:rPr>
          <w:rFonts w:ascii="Arial" w:hAnsi="Arial" w:cs="Arial"/>
          <w:sz w:val="22"/>
          <w:szCs w:val="22"/>
        </w:rPr>
        <w:t xml:space="preserve"> WF 410 MC und WF 610 MC</w:t>
      </w:r>
      <w:r w:rsidR="00E46B88">
        <w:rPr>
          <w:rFonts w:ascii="Arial" w:hAnsi="Arial" w:cs="Arial"/>
          <w:sz w:val="22"/>
          <w:szCs w:val="22"/>
        </w:rPr>
        <w:t>,</w:t>
      </w:r>
      <w:r>
        <w:rPr>
          <w:rFonts w:ascii="Arial" w:hAnsi="Arial" w:cs="Arial"/>
          <w:sz w:val="22"/>
          <w:szCs w:val="22"/>
        </w:rPr>
        <w:t xml:space="preserve"> zeichnen sich neben den </w:t>
      </w:r>
      <w:r w:rsidRPr="008615C9">
        <w:rPr>
          <w:rFonts w:ascii="Arial" w:hAnsi="Arial" w:cs="Arial"/>
          <w:sz w:val="22"/>
          <w:szCs w:val="22"/>
        </w:rPr>
        <w:t>moderne</w:t>
      </w:r>
      <w:r>
        <w:rPr>
          <w:rFonts w:ascii="Arial" w:hAnsi="Arial" w:cs="Arial"/>
          <w:sz w:val="22"/>
          <w:szCs w:val="22"/>
        </w:rPr>
        <w:t>n</w:t>
      </w:r>
      <w:r w:rsidRPr="008615C9">
        <w:rPr>
          <w:rFonts w:ascii="Arial" w:hAnsi="Arial" w:cs="Arial"/>
          <w:sz w:val="22"/>
          <w:szCs w:val="22"/>
        </w:rPr>
        <w:t xml:space="preserve"> </w:t>
      </w:r>
      <w:r>
        <w:rPr>
          <w:rFonts w:ascii="Arial" w:hAnsi="Arial" w:cs="Arial"/>
          <w:sz w:val="22"/>
          <w:szCs w:val="22"/>
        </w:rPr>
        <w:t>CNC-</w:t>
      </w:r>
      <w:r w:rsidRPr="008615C9">
        <w:rPr>
          <w:rFonts w:ascii="Arial" w:hAnsi="Arial" w:cs="Arial"/>
          <w:sz w:val="22"/>
          <w:szCs w:val="22"/>
        </w:rPr>
        <w:t>Steuerung</w:t>
      </w:r>
      <w:r>
        <w:rPr>
          <w:rFonts w:ascii="Arial" w:hAnsi="Arial" w:cs="Arial"/>
          <w:sz w:val="22"/>
          <w:szCs w:val="22"/>
        </w:rPr>
        <w:t>en</w:t>
      </w:r>
      <w:r w:rsidRPr="008615C9">
        <w:rPr>
          <w:rFonts w:ascii="Arial" w:hAnsi="Arial" w:cs="Arial"/>
          <w:sz w:val="22"/>
          <w:szCs w:val="22"/>
        </w:rPr>
        <w:t xml:space="preserve"> </w:t>
      </w:r>
      <w:r>
        <w:rPr>
          <w:rFonts w:ascii="Arial" w:hAnsi="Arial" w:cs="Arial"/>
          <w:sz w:val="22"/>
          <w:szCs w:val="22"/>
        </w:rPr>
        <w:t xml:space="preserve">durch einen </w:t>
      </w:r>
      <w:r w:rsidRPr="008615C9">
        <w:rPr>
          <w:rFonts w:ascii="Arial" w:hAnsi="Arial" w:cs="Arial"/>
          <w:sz w:val="22"/>
          <w:szCs w:val="22"/>
        </w:rPr>
        <w:t xml:space="preserve">sehr soliden Aufbau mit Flachführungen in allen Hauptachsen </w:t>
      </w:r>
      <w:r>
        <w:rPr>
          <w:rFonts w:ascii="Arial" w:hAnsi="Arial" w:cs="Arial"/>
          <w:sz w:val="22"/>
          <w:szCs w:val="22"/>
        </w:rPr>
        <w:t>aus</w:t>
      </w:r>
      <w:r w:rsidRPr="008615C9">
        <w:rPr>
          <w:rFonts w:ascii="Arial" w:hAnsi="Arial" w:cs="Arial"/>
          <w:sz w:val="22"/>
          <w:szCs w:val="22"/>
        </w:rPr>
        <w:t xml:space="preserve">. </w:t>
      </w:r>
      <w:r>
        <w:rPr>
          <w:rFonts w:ascii="Arial" w:hAnsi="Arial" w:cs="Arial"/>
          <w:sz w:val="22"/>
          <w:szCs w:val="22"/>
        </w:rPr>
        <w:t>Die vielfältigen Bedienoptionen und ein umfangreiches Zubehörsortiment ermöglichen ein f</w:t>
      </w:r>
      <w:r w:rsidRPr="004D66C8">
        <w:rPr>
          <w:rFonts w:ascii="Arial" w:hAnsi="Arial" w:cs="Arial"/>
          <w:sz w:val="22"/>
          <w:szCs w:val="22"/>
        </w:rPr>
        <w:t xml:space="preserve">lexibles und effizientes Bearbeiten </w:t>
      </w:r>
      <w:r>
        <w:rPr>
          <w:rFonts w:ascii="Arial" w:hAnsi="Arial" w:cs="Arial"/>
          <w:sz w:val="22"/>
          <w:szCs w:val="22"/>
        </w:rPr>
        <w:t xml:space="preserve">bei zahlreichen unterschiedlichen </w:t>
      </w:r>
      <w:r w:rsidRPr="004D66C8">
        <w:rPr>
          <w:rFonts w:ascii="Arial" w:hAnsi="Arial" w:cs="Arial"/>
          <w:sz w:val="22"/>
          <w:szCs w:val="22"/>
        </w:rPr>
        <w:t>Aufgabenstellungen</w:t>
      </w:r>
      <w:r w:rsidR="00394DEC">
        <w:rPr>
          <w:rFonts w:ascii="Arial" w:hAnsi="Arial" w:cs="Arial"/>
          <w:sz w:val="22"/>
          <w:szCs w:val="22"/>
        </w:rPr>
        <w:t>.</w:t>
      </w:r>
    </w:p>
    <w:p w14:paraId="4520F6D9" w14:textId="28D437D7" w:rsidR="008615C9" w:rsidRDefault="008615C9" w:rsidP="00785710">
      <w:pPr>
        <w:spacing w:before="120" w:after="120" w:line="360" w:lineRule="auto"/>
        <w:rPr>
          <w:rFonts w:ascii="Arial" w:hAnsi="Arial" w:cs="Arial"/>
          <w:sz w:val="22"/>
          <w:szCs w:val="22"/>
        </w:rPr>
      </w:pPr>
      <w:r>
        <w:rPr>
          <w:rFonts w:ascii="Arial" w:hAnsi="Arial" w:cs="Arial"/>
          <w:sz w:val="22"/>
          <w:szCs w:val="22"/>
        </w:rPr>
        <w:t>Die</w:t>
      </w:r>
      <w:r w:rsidRPr="008615C9">
        <w:rPr>
          <w:rFonts w:ascii="Arial" w:hAnsi="Arial" w:cs="Arial"/>
          <w:sz w:val="22"/>
          <w:szCs w:val="22"/>
        </w:rPr>
        <w:t xml:space="preserve"> Hauptspindel-Antrieb</w:t>
      </w:r>
      <w:r>
        <w:rPr>
          <w:rFonts w:ascii="Arial" w:hAnsi="Arial" w:cs="Arial"/>
          <w:sz w:val="22"/>
          <w:szCs w:val="22"/>
        </w:rPr>
        <w:t>e</w:t>
      </w:r>
      <w:r w:rsidRPr="008615C9">
        <w:rPr>
          <w:rFonts w:ascii="Arial" w:hAnsi="Arial" w:cs="Arial"/>
          <w:sz w:val="22"/>
          <w:szCs w:val="22"/>
        </w:rPr>
        <w:t xml:space="preserve"> mit 7 kW Leistung im S1-Betrieb und 11 kW im S6-Betrieb </w:t>
      </w:r>
      <w:r>
        <w:rPr>
          <w:rFonts w:ascii="Arial" w:hAnsi="Arial" w:cs="Arial"/>
          <w:sz w:val="22"/>
          <w:szCs w:val="22"/>
        </w:rPr>
        <w:t xml:space="preserve">erlauben </w:t>
      </w:r>
      <w:r w:rsidRPr="008615C9">
        <w:rPr>
          <w:rFonts w:ascii="Arial" w:hAnsi="Arial" w:cs="Arial"/>
          <w:sz w:val="22"/>
          <w:szCs w:val="22"/>
        </w:rPr>
        <w:t xml:space="preserve">hohe </w:t>
      </w:r>
      <w:proofErr w:type="spellStart"/>
      <w:r w:rsidRPr="008615C9">
        <w:rPr>
          <w:rFonts w:ascii="Arial" w:hAnsi="Arial" w:cs="Arial"/>
          <w:sz w:val="22"/>
          <w:szCs w:val="22"/>
        </w:rPr>
        <w:t>Zerspanvolumina</w:t>
      </w:r>
      <w:proofErr w:type="spellEnd"/>
      <w:r w:rsidRPr="008615C9">
        <w:rPr>
          <w:rFonts w:ascii="Arial" w:hAnsi="Arial" w:cs="Arial"/>
          <w:sz w:val="22"/>
          <w:szCs w:val="22"/>
        </w:rPr>
        <w:t xml:space="preserve"> mit großen Zustellungen </w:t>
      </w:r>
      <w:r>
        <w:rPr>
          <w:rFonts w:ascii="Arial" w:hAnsi="Arial" w:cs="Arial"/>
          <w:sz w:val="22"/>
          <w:szCs w:val="22"/>
        </w:rPr>
        <w:t xml:space="preserve">und </w:t>
      </w:r>
      <w:r w:rsidR="00586419">
        <w:rPr>
          <w:rFonts w:ascii="Arial" w:hAnsi="Arial" w:cs="Arial"/>
          <w:sz w:val="22"/>
          <w:szCs w:val="22"/>
        </w:rPr>
        <w:t>halten</w:t>
      </w:r>
      <w:r w:rsidRPr="008615C9">
        <w:rPr>
          <w:rFonts w:ascii="Arial" w:hAnsi="Arial" w:cs="Arial"/>
          <w:sz w:val="22"/>
          <w:szCs w:val="22"/>
        </w:rPr>
        <w:t xml:space="preserve"> jederzeit genügend Leistungsreserven</w:t>
      </w:r>
      <w:r w:rsidR="00E46B88">
        <w:rPr>
          <w:rFonts w:ascii="Arial" w:hAnsi="Arial" w:cs="Arial"/>
          <w:sz w:val="22"/>
          <w:szCs w:val="22"/>
        </w:rPr>
        <w:t xml:space="preserve"> vor</w:t>
      </w:r>
      <w:r>
        <w:rPr>
          <w:rFonts w:ascii="Arial" w:hAnsi="Arial" w:cs="Arial"/>
          <w:sz w:val="22"/>
          <w:szCs w:val="22"/>
        </w:rPr>
        <w:t xml:space="preserve">. </w:t>
      </w:r>
      <w:r w:rsidR="004D66C8" w:rsidRPr="004D66C8">
        <w:rPr>
          <w:rFonts w:ascii="Arial" w:hAnsi="Arial" w:cs="Arial"/>
          <w:sz w:val="22"/>
          <w:szCs w:val="22"/>
        </w:rPr>
        <w:t>Für manuelle Korrekturen, Anpassungen und Reparaturen lassen sich die m</w:t>
      </w:r>
      <w:r w:rsidR="00394DEC">
        <w:rPr>
          <w:rFonts w:ascii="Arial" w:hAnsi="Arial" w:cs="Arial"/>
          <w:sz w:val="22"/>
          <w:szCs w:val="22"/>
        </w:rPr>
        <w:t>anuellen</w:t>
      </w:r>
      <w:r w:rsidR="004D66C8" w:rsidRPr="004D66C8">
        <w:rPr>
          <w:rFonts w:ascii="Arial" w:hAnsi="Arial" w:cs="Arial"/>
          <w:sz w:val="22"/>
          <w:szCs w:val="22"/>
        </w:rPr>
        <w:t xml:space="preserve"> Handräder für X-, Y-, und Z-Achse in Verbindung mit einer Pinole zur Bohrbearbeitung nutzen. </w:t>
      </w:r>
    </w:p>
    <w:p w14:paraId="175002A1" w14:textId="706EE8D4" w:rsidR="008615C9" w:rsidRPr="008615C9" w:rsidRDefault="008615C9" w:rsidP="008615C9">
      <w:pPr>
        <w:spacing w:before="120" w:after="120" w:line="360" w:lineRule="auto"/>
        <w:rPr>
          <w:rFonts w:ascii="Arial" w:hAnsi="Arial" w:cs="Arial"/>
          <w:sz w:val="22"/>
          <w:szCs w:val="22"/>
        </w:rPr>
      </w:pPr>
      <w:r>
        <w:rPr>
          <w:rFonts w:ascii="Arial" w:hAnsi="Arial" w:cs="Arial"/>
          <w:sz w:val="22"/>
          <w:szCs w:val="22"/>
        </w:rPr>
        <w:t xml:space="preserve">Darüber hinaus steht ein </w:t>
      </w:r>
      <w:r w:rsidRPr="008615C9">
        <w:rPr>
          <w:rFonts w:ascii="Arial" w:hAnsi="Arial" w:cs="Arial"/>
          <w:sz w:val="22"/>
          <w:szCs w:val="22"/>
        </w:rPr>
        <w:t xml:space="preserve">umfangreiches Programm an Optionen und Zubehör zur </w:t>
      </w:r>
      <w:r w:rsidR="00E46B88">
        <w:rPr>
          <w:rFonts w:ascii="Arial" w:hAnsi="Arial" w:cs="Arial"/>
          <w:sz w:val="22"/>
          <w:szCs w:val="22"/>
        </w:rPr>
        <w:t>Auswahl</w:t>
      </w:r>
      <w:r w:rsidRPr="008615C9">
        <w:rPr>
          <w:rFonts w:ascii="Arial" w:hAnsi="Arial" w:cs="Arial"/>
          <w:sz w:val="22"/>
          <w:szCs w:val="22"/>
        </w:rPr>
        <w:t xml:space="preserve">, </w:t>
      </w:r>
      <w:r>
        <w:rPr>
          <w:rFonts w:ascii="Arial" w:hAnsi="Arial" w:cs="Arial"/>
          <w:sz w:val="22"/>
          <w:szCs w:val="22"/>
        </w:rPr>
        <w:t>darunter</w:t>
      </w:r>
      <w:r w:rsidRPr="008615C9">
        <w:rPr>
          <w:rFonts w:ascii="Arial" w:hAnsi="Arial" w:cs="Arial"/>
          <w:sz w:val="22"/>
          <w:szCs w:val="22"/>
        </w:rPr>
        <w:t xml:space="preserve"> ein elektronisches Handrad</w:t>
      </w:r>
      <w:r>
        <w:rPr>
          <w:rFonts w:ascii="Arial" w:hAnsi="Arial" w:cs="Arial"/>
          <w:sz w:val="22"/>
          <w:szCs w:val="22"/>
        </w:rPr>
        <w:t xml:space="preserve"> sowie</w:t>
      </w:r>
      <w:r w:rsidRPr="008615C9">
        <w:rPr>
          <w:rFonts w:ascii="Arial" w:hAnsi="Arial" w:cs="Arial"/>
          <w:sz w:val="22"/>
          <w:szCs w:val="22"/>
        </w:rPr>
        <w:t xml:space="preserve"> Tastsysteme zur Werkzeug- und Werkstückvermessung. </w:t>
      </w:r>
      <w:r>
        <w:rPr>
          <w:rFonts w:ascii="Arial" w:hAnsi="Arial" w:cs="Arial"/>
          <w:sz w:val="22"/>
          <w:szCs w:val="22"/>
        </w:rPr>
        <w:t>D</w:t>
      </w:r>
      <w:r w:rsidRPr="008615C9">
        <w:rPr>
          <w:rFonts w:ascii="Arial" w:hAnsi="Arial" w:cs="Arial"/>
          <w:sz w:val="22"/>
          <w:szCs w:val="22"/>
        </w:rPr>
        <w:t>ie klassischen Funktionalitäten einer Universalfräsmaschine wie verschiedene Tischvarianten, Horizontalspindel mit Gegenhalter oder ve</w:t>
      </w:r>
      <w:r>
        <w:rPr>
          <w:rFonts w:ascii="Arial" w:hAnsi="Arial" w:cs="Arial"/>
          <w:sz w:val="22"/>
          <w:szCs w:val="22"/>
        </w:rPr>
        <w:t>r</w:t>
      </w:r>
      <w:r w:rsidRPr="008615C9">
        <w:rPr>
          <w:rFonts w:ascii="Arial" w:hAnsi="Arial" w:cs="Arial"/>
          <w:sz w:val="22"/>
          <w:szCs w:val="22"/>
        </w:rPr>
        <w:t xml:space="preserve">schiedene Teilgeräte sind </w:t>
      </w:r>
      <w:r>
        <w:rPr>
          <w:rFonts w:ascii="Arial" w:hAnsi="Arial" w:cs="Arial"/>
          <w:sz w:val="22"/>
          <w:szCs w:val="22"/>
        </w:rPr>
        <w:t xml:space="preserve">ebenfalls </w:t>
      </w:r>
      <w:r w:rsidR="00D36FED">
        <w:rPr>
          <w:rFonts w:ascii="Arial" w:hAnsi="Arial" w:cs="Arial"/>
          <w:sz w:val="22"/>
          <w:szCs w:val="22"/>
        </w:rPr>
        <w:t>verfügbar</w:t>
      </w:r>
      <w:r>
        <w:rPr>
          <w:rFonts w:ascii="Arial" w:hAnsi="Arial" w:cs="Arial"/>
          <w:sz w:val="22"/>
          <w:szCs w:val="22"/>
        </w:rPr>
        <w:t>.</w:t>
      </w:r>
    </w:p>
    <w:p w14:paraId="26C1D289" w14:textId="0822FE86" w:rsidR="005A4CE4" w:rsidRPr="005A4CE4" w:rsidRDefault="005A4CE4" w:rsidP="005A4CE4">
      <w:pPr>
        <w:spacing w:before="120" w:after="120" w:line="360" w:lineRule="auto"/>
        <w:rPr>
          <w:rFonts w:ascii="Arial" w:hAnsi="Arial" w:cs="Arial"/>
          <w:b/>
          <w:sz w:val="22"/>
          <w:szCs w:val="22"/>
        </w:rPr>
      </w:pPr>
      <w:r w:rsidRPr="005A4CE4">
        <w:rPr>
          <w:rFonts w:ascii="Arial" w:hAnsi="Arial" w:cs="Arial"/>
          <w:b/>
          <w:sz w:val="22"/>
          <w:szCs w:val="22"/>
        </w:rPr>
        <w:t>Über die KUNZMANN Maschinenbau GmbH</w:t>
      </w:r>
    </w:p>
    <w:p w14:paraId="74B69F2B" w14:textId="6C2B4E03" w:rsidR="005A4CE4" w:rsidRPr="005A4CE4" w:rsidRDefault="005A4CE4" w:rsidP="005A4CE4">
      <w:pPr>
        <w:spacing w:before="120" w:after="120" w:line="360" w:lineRule="auto"/>
        <w:rPr>
          <w:rFonts w:ascii="Arial" w:hAnsi="Arial" w:cs="Arial"/>
          <w:sz w:val="22"/>
          <w:szCs w:val="22"/>
        </w:rPr>
      </w:pPr>
      <w:r w:rsidRPr="005A4CE4">
        <w:rPr>
          <w:rFonts w:ascii="Arial" w:hAnsi="Arial" w:cs="Arial"/>
          <w:sz w:val="22"/>
          <w:szCs w:val="22"/>
        </w:rPr>
        <w:t xml:space="preserve">Die KUNZMANN Maschinenbau GmbH, </w:t>
      </w:r>
      <w:proofErr w:type="spellStart"/>
      <w:r w:rsidRPr="005A4CE4">
        <w:rPr>
          <w:rFonts w:ascii="Arial" w:hAnsi="Arial" w:cs="Arial"/>
          <w:sz w:val="22"/>
          <w:szCs w:val="22"/>
        </w:rPr>
        <w:t>Remchingen</w:t>
      </w:r>
      <w:proofErr w:type="spellEnd"/>
      <w:r w:rsidRPr="005A4CE4">
        <w:rPr>
          <w:rFonts w:ascii="Arial" w:hAnsi="Arial" w:cs="Arial"/>
          <w:sz w:val="22"/>
          <w:szCs w:val="22"/>
        </w:rPr>
        <w:t xml:space="preserve">, entwickelt, fertigt und vertreibt </w:t>
      </w:r>
      <w:r w:rsidR="00891538">
        <w:rPr>
          <w:rFonts w:ascii="Arial" w:hAnsi="Arial" w:cs="Arial"/>
          <w:sz w:val="22"/>
          <w:szCs w:val="22"/>
        </w:rPr>
        <w:t>weltweit</w:t>
      </w:r>
      <w:r w:rsidRPr="005A4CE4">
        <w:rPr>
          <w:rFonts w:ascii="Arial" w:hAnsi="Arial" w:cs="Arial"/>
          <w:sz w:val="22"/>
          <w:szCs w:val="22"/>
        </w:rPr>
        <w:t xml:space="preserve"> manuelle und CNC-gesteuerte Universal- und Fräsmaschinen, Bearbeitungszentren sowie ergänzende Automationslösungen. Umfassende Schulungs- und Servicedienstleistungen stehen für die ausgeprägte Kundenorientierung des Unternehmens, das zudem </w:t>
      </w:r>
      <w:r w:rsidR="001C6BC3">
        <w:rPr>
          <w:rFonts w:ascii="Arial" w:hAnsi="Arial" w:cs="Arial"/>
          <w:sz w:val="22"/>
          <w:szCs w:val="22"/>
        </w:rPr>
        <w:t>in der Maschinen</w:t>
      </w:r>
      <w:r w:rsidR="00394DEC">
        <w:rPr>
          <w:rFonts w:ascii="Arial" w:hAnsi="Arial" w:cs="Arial"/>
          <w:sz w:val="22"/>
          <w:szCs w:val="22"/>
        </w:rPr>
        <w:t>ü</w:t>
      </w:r>
      <w:r w:rsidR="001C6BC3">
        <w:rPr>
          <w:rFonts w:ascii="Arial" w:hAnsi="Arial" w:cs="Arial"/>
          <w:sz w:val="22"/>
          <w:szCs w:val="22"/>
        </w:rPr>
        <w:t xml:space="preserve">berholung </w:t>
      </w:r>
      <w:r w:rsidRPr="005A4CE4">
        <w:rPr>
          <w:rFonts w:ascii="Arial" w:hAnsi="Arial" w:cs="Arial"/>
          <w:sz w:val="22"/>
          <w:szCs w:val="22"/>
        </w:rPr>
        <w:t xml:space="preserve">tätig ist. Im Jahr 2015 wurde KUNZMANN im </w:t>
      </w:r>
      <w:r w:rsidRPr="005A4CE4">
        <w:rPr>
          <w:rFonts w:ascii="Arial" w:hAnsi="Arial" w:cs="Arial"/>
          <w:sz w:val="22"/>
          <w:szCs w:val="22"/>
        </w:rPr>
        <w:lastRenderedPageBreak/>
        <w:t>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Remchingen ansässige Familienunternehmen mit 110 Mitarbeitern wird heute von Dipl.-Ing. (FH) Gerd Siebler und Dipl.-Kfm. Klaus-Peter Bischof geführt.</w:t>
      </w:r>
    </w:p>
    <w:p w14:paraId="63B3D58B" w14:textId="73F8DC82" w:rsidR="00D91B7C" w:rsidRPr="007A3C58" w:rsidRDefault="00D91B7C" w:rsidP="007A3C58">
      <w:pPr>
        <w:spacing w:before="120" w:after="120" w:line="360" w:lineRule="auto"/>
        <w:rPr>
          <w:rFonts w:ascii="Arial" w:hAnsi="Arial" w:cs="Arial"/>
          <w:sz w:val="22"/>
          <w:szCs w:val="22"/>
        </w:rPr>
      </w:pPr>
    </w:p>
    <w:p w14:paraId="1577B2AB" w14:textId="77777777" w:rsidR="00731308" w:rsidRDefault="00731308" w:rsidP="004E6CCF">
      <w:pPr>
        <w:widowControl w:val="0"/>
        <w:autoSpaceDE w:val="0"/>
        <w:autoSpaceDN w:val="0"/>
        <w:adjustRightInd w:val="0"/>
        <w:spacing w:after="120" w:line="360" w:lineRule="auto"/>
        <w:rPr>
          <w:rFonts w:ascii="Arial" w:hAnsi="Arial" w:cs="Arial"/>
          <w:b/>
          <w:bCs/>
          <w:sz w:val="22"/>
          <w:szCs w:val="22"/>
        </w:rPr>
      </w:pPr>
    </w:p>
    <w:p w14:paraId="71E873FC" w14:textId="0AFFE16C" w:rsidR="005A4CE4" w:rsidRPr="004E6CCF" w:rsidRDefault="005A4CE4" w:rsidP="004E6CCF">
      <w:pPr>
        <w:widowControl w:val="0"/>
        <w:autoSpaceDE w:val="0"/>
        <w:autoSpaceDN w:val="0"/>
        <w:adjustRightInd w:val="0"/>
        <w:spacing w:after="120" w:line="360" w:lineRule="auto"/>
        <w:rPr>
          <w:rFonts w:ascii="Arial" w:hAnsi="Arial" w:cs="Arial"/>
          <w:b/>
          <w:bCs/>
          <w:sz w:val="22"/>
          <w:szCs w:val="22"/>
        </w:rPr>
      </w:pPr>
      <w:r w:rsidRPr="004E6CCF">
        <w:rPr>
          <w:rFonts w:ascii="Arial" w:hAnsi="Arial" w:cs="Arial"/>
          <w:b/>
          <w:bCs/>
          <w:sz w:val="22"/>
          <w:szCs w:val="22"/>
        </w:rPr>
        <w:t>Ansprechpartner KUNZMANN:</w:t>
      </w:r>
    </w:p>
    <w:p w14:paraId="4F83B692" w14:textId="2667C4C6" w:rsidR="00731308" w:rsidRDefault="005A4CE4" w:rsidP="00731308">
      <w:pPr>
        <w:spacing w:before="120" w:after="120" w:line="360" w:lineRule="auto"/>
        <w:rPr>
          <w:rStyle w:val="Hyperlink0"/>
          <w:rFonts w:ascii="Arial" w:hAnsi="Arial" w:cs="Arial"/>
          <w:sz w:val="22"/>
          <w:szCs w:val="22"/>
        </w:rPr>
      </w:pPr>
      <w:r w:rsidRPr="000419D3">
        <w:rPr>
          <w:rFonts w:ascii="Arial" w:hAnsi="Arial" w:cs="Arial"/>
          <w:sz w:val="22"/>
          <w:szCs w:val="22"/>
        </w:rPr>
        <w:t xml:space="preserve">Martin Vetter, </w:t>
      </w:r>
      <w:r w:rsidR="00EE1F18" w:rsidRPr="000419D3">
        <w:rPr>
          <w:rFonts w:ascii="Arial" w:hAnsi="Arial" w:cs="Arial"/>
          <w:sz w:val="22"/>
          <w:szCs w:val="22"/>
        </w:rPr>
        <w:t>Leiter Vertrieb</w:t>
      </w:r>
      <w:r w:rsidR="00EE1F18" w:rsidRPr="000419D3">
        <w:rPr>
          <w:rFonts w:ascii="Arial" w:hAnsi="Arial" w:cs="Arial"/>
          <w:sz w:val="22"/>
          <w:szCs w:val="22"/>
        </w:rPr>
        <w:br/>
        <w:t>KUNZMANN</w:t>
      </w:r>
      <w:r w:rsidRPr="000419D3">
        <w:rPr>
          <w:rFonts w:ascii="Arial" w:hAnsi="Arial" w:cs="Arial"/>
          <w:sz w:val="22"/>
          <w:szCs w:val="22"/>
        </w:rPr>
        <w:t xml:space="preserve"> Maschinenbau </w:t>
      </w:r>
      <w:r w:rsidRPr="005A4CE4">
        <w:rPr>
          <w:rFonts w:ascii="Arial" w:hAnsi="Arial" w:cs="Arial"/>
          <w:sz w:val="22"/>
          <w:szCs w:val="22"/>
        </w:rPr>
        <w:t>GmbH </w:t>
      </w:r>
      <w:r w:rsidRPr="005A4CE4">
        <w:rPr>
          <w:rFonts w:ascii="Arial" w:hAnsi="Arial" w:cs="Arial"/>
          <w:sz w:val="22"/>
          <w:szCs w:val="22"/>
        </w:rPr>
        <w:br/>
      </w:r>
      <w:proofErr w:type="spellStart"/>
      <w:r w:rsidRPr="005A4CE4">
        <w:rPr>
          <w:rFonts w:ascii="Arial" w:hAnsi="Arial" w:cs="Arial"/>
          <w:sz w:val="22"/>
          <w:szCs w:val="22"/>
        </w:rPr>
        <w:t>Tullastr</w:t>
      </w:r>
      <w:proofErr w:type="spellEnd"/>
      <w:r w:rsidRPr="005A4CE4">
        <w:rPr>
          <w:rFonts w:ascii="Arial" w:hAnsi="Arial" w:cs="Arial"/>
          <w:sz w:val="22"/>
          <w:szCs w:val="22"/>
        </w:rPr>
        <w:t>. 29-31,</w:t>
      </w:r>
      <w:r w:rsidR="00CD2DAC">
        <w:rPr>
          <w:rFonts w:ascii="Arial" w:hAnsi="Arial" w:cs="Arial"/>
          <w:sz w:val="22"/>
          <w:szCs w:val="22"/>
        </w:rPr>
        <w:t xml:space="preserve"> </w:t>
      </w:r>
      <w:r w:rsidR="00756009">
        <w:rPr>
          <w:rFonts w:ascii="Arial" w:hAnsi="Arial" w:cs="Arial"/>
          <w:sz w:val="22"/>
          <w:szCs w:val="22"/>
        </w:rPr>
        <w:t xml:space="preserve">75196 </w:t>
      </w:r>
      <w:proofErr w:type="spellStart"/>
      <w:r w:rsidR="00756009">
        <w:rPr>
          <w:rFonts w:ascii="Arial" w:hAnsi="Arial" w:cs="Arial"/>
          <w:sz w:val="22"/>
          <w:szCs w:val="22"/>
        </w:rPr>
        <w:t>Remchingen</w:t>
      </w:r>
      <w:proofErr w:type="spellEnd"/>
      <w:r w:rsidR="001E049C">
        <w:rPr>
          <w:rFonts w:ascii="Arial" w:hAnsi="Arial" w:cs="Arial"/>
          <w:sz w:val="22"/>
          <w:szCs w:val="22"/>
        </w:rPr>
        <w:br/>
        <w:t>Tel +49 (0) 7232 / 36 74-0</w:t>
      </w:r>
      <w:r w:rsidR="001E049C">
        <w:rPr>
          <w:rFonts w:ascii="Arial" w:hAnsi="Arial" w:cs="Arial"/>
          <w:sz w:val="22"/>
          <w:szCs w:val="22"/>
        </w:rPr>
        <w:br/>
      </w:r>
      <w:r w:rsidRPr="005A4CE4">
        <w:rPr>
          <w:rFonts w:ascii="Arial" w:hAnsi="Arial" w:cs="Arial"/>
          <w:sz w:val="22"/>
          <w:szCs w:val="22"/>
        </w:rPr>
        <w:t xml:space="preserve">E-Mail: </w:t>
      </w:r>
      <w:hyperlink r:id="rId8" w:history="1">
        <w:r w:rsidR="00394DEC" w:rsidRPr="00155BC4">
          <w:rPr>
            <w:rStyle w:val="Hyperlink"/>
            <w:rFonts w:ascii="Arial" w:hAnsi="Arial" w:cs="Arial"/>
            <w:sz w:val="22"/>
            <w:szCs w:val="22"/>
            <w:u w:color="0000FF"/>
          </w:rPr>
          <w:t>vertrieb</w:t>
        </w:r>
        <w:r w:rsidR="00394DEC" w:rsidRPr="008941DB">
          <w:rPr>
            <w:rStyle w:val="Hyperlink"/>
            <w:rFonts w:ascii="Arial" w:hAnsi="Arial"/>
            <w:sz w:val="22"/>
            <w:u w:color="0000FF"/>
          </w:rPr>
          <w:t>@kunzmann-fraesmaschinen.de</w:t>
        </w:r>
      </w:hyperlink>
      <w:r w:rsidRPr="005A4CE4">
        <w:rPr>
          <w:rFonts w:ascii="Arial" w:hAnsi="Arial" w:cs="Arial"/>
          <w:sz w:val="22"/>
          <w:szCs w:val="22"/>
        </w:rPr>
        <w:t xml:space="preserve"> </w:t>
      </w:r>
      <w:r w:rsidRPr="005A4CE4">
        <w:rPr>
          <w:rFonts w:ascii="Arial" w:hAnsi="Arial" w:cs="Arial"/>
          <w:sz w:val="22"/>
          <w:szCs w:val="22"/>
        </w:rPr>
        <w:br/>
      </w:r>
      <w:r w:rsidRPr="005A4CE4">
        <w:rPr>
          <w:rStyle w:val="Hyperlink0"/>
          <w:rFonts w:ascii="Arial" w:hAnsi="Arial" w:cs="Arial"/>
          <w:sz w:val="22"/>
          <w:szCs w:val="22"/>
        </w:rPr>
        <w:t xml:space="preserve">www.kunzmann-fraesmaschinen.de </w:t>
      </w:r>
    </w:p>
    <w:p w14:paraId="4DEF64BF" w14:textId="77777777" w:rsidR="007A5A47" w:rsidRDefault="007A5A47" w:rsidP="006C0678">
      <w:pPr>
        <w:spacing w:before="120" w:after="120" w:line="360" w:lineRule="auto"/>
        <w:rPr>
          <w:rFonts w:ascii="Arial" w:hAnsi="Arial" w:cs="Arial"/>
          <w:b/>
          <w:bCs/>
          <w:sz w:val="22"/>
          <w:szCs w:val="22"/>
        </w:rPr>
      </w:pPr>
    </w:p>
    <w:p w14:paraId="0A5ACCBA" w14:textId="3B43699C" w:rsidR="00A62ACF" w:rsidRPr="007A5A47" w:rsidRDefault="004E6CCF" w:rsidP="00EF6BC0">
      <w:pPr>
        <w:spacing w:before="120" w:after="120" w:line="360" w:lineRule="auto"/>
        <w:rPr>
          <w:rFonts w:ascii="Arial" w:hAnsi="Arial" w:cs="Arial"/>
          <w:b/>
          <w:bCs/>
          <w:sz w:val="22"/>
          <w:szCs w:val="22"/>
        </w:rPr>
      </w:pPr>
      <w:r w:rsidRPr="004E6CCF">
        <w:rPr>
          <w:rFonts w:ascii="Arial" w:hAnsi="Arial" w:cs="Arial"/>
          <w:b/>
          <w:bCs/>
          <w:sz w:val="22"/>
          <w:szCs w:val="22"/>
        </w:rPr>
        <w:t>Den Text der Pressemitteilung</w:t>
      </w:r>
      <w:r w:rsidR="00CD2DAC">
        <w:rPr>
          <w:rFonts w:ascii="Arial" w:hAnsi="Arial" w:cs="Arial"/>
          <w:b/>
          <w:bCs/>
          <w:sz w:val="22"/>
          <w:szCs w:val="22"/>
        </w:rPr>
        <w:t xml:space="preserve"> </w:t>
      </w:r>
      <w:r w:rsidRPr="004E6CCF">
        <w:rPr>
          <w:rFonts w:ascii="Arial" w:hAnsi="Arial" w:cs="Arial"/>
          <w:b/>
          <w:bCs/>
          <w:sz w:val="22"/>
          <w:szCs w:val="22"/>
        </w:rPr>
        <w:t xml:space="preserve">als Word-Dokument und die Bilder in Druckqualität können Sie außerdem </w:t>
      </w:r>
      <w:proofErr w:type="spellStart"/>
      <w:r w:rsidRPr="004E6CCF">
        <w:rPr>
          <w:rFonts w:ascii="Arial" w:hAnsi="Arial" w:cs="Arial"/>
          <w:b/>
          <w:bCs/>
          <w:sz w:val="22"/>
          <w:szCs w:val="22"/>
        </w:rPr>
        <w:t>herunterladen</w:t>
      </w:r>
      <w:proofErr w:type="spellEnd"/>
      <w:r w:rsidR="00CD2DAC">
        <w:rPr>
          <w:rFonts w:ascii="Arial" w:hAnsi="Arial" w:cs="Arial"/>
          <w:b/>
          <w:bCs/>
          <w:sz w:val="22"/>
          <w:szCs w:val="22"/>
        </w:rPr>
        <w:t xml:space="preserve"> </w:t>
      </w:r>
      <w:r w:rsidRPr="004E6CCF">
        <w:rPr>
          <w:rFonts w:ascii="Arial" w:hAnsi="Arial" w:cs="Arial"/>
          <w:b/>
          <w:bCs/>
          <w:sz w:val="22"/>
          <w:szCs w:val="22"/>
        </w:rPr>
        <w:t xml:space="preserve">von der Seite </w:t>
      </w:r>
      <w:hyperlink r:id="rId9" w:history="1">
        <w:r w:rsidR="00EF6BC0" w:rsidRPr="00451E6F">
          <w:rPr>
            <w:rStyle w:val="Hyperlink"/>
            <w:rFonts w:ascii="Arial" w:hAnsi="Arial" w:cs="Arial"/>
            <w:b/>
            <w:bCs/>
            <w:sz w:val="22"/>
            <w:szCs w:val="22"/>
          </w:rPr>
          <w:t>https://www.auchkomm.com/a</w:t>
        </w:r>
        <w:bookmarkStart w:id="0" w:name="_GoBack"/>
        <w:bookmarkEnd w:id="0"/>
        <w:r w:rsidR="00EF6BC0" w:rsidRPr="00451E6F">
          <w:rPr>
            <w:rStyle w:val="Hyperlink"/>
            <w:rFonts w:ascii="Arial" w:hAnsi="Arial" w:cs="Arial"/>
            <w:b/>
            <w:bCs/>
            <w:sz w:val="22"/>
            <w:szCs w:val="22"/>
          </w:rPr>
          <w:t>k</w:t>
        </w:r>
        <w:r w:rsidR="00EF6BC0" w:rsidRPr="00451E6F">
          <w:rPr>
            <w:rStyle w:val="Hyperlink"/>
            <w:rFonts w:ascii="Arial" w:hAnsi="Arial" w:cs="Arial"/>
            <w:b/>
            <w:bCs/>
            <w:sz w:val="22"/>
            <w:szCs w:val="22"/>
          </w:rPr>
          <w:t>tuellepressetexte#PI_291</w:t>
        </w:r>
      </w:hyperlink>
      <w:r w:rsidR="00EF6BC0">
        <w:rPr>
          <w:rFonts w:ascii="Arial" w:hAnsi="Arial" w:cs="Arial"/>
          <w:b/>
          <w:bCs/>
          <w:sz w:val="22"/>
          <w:szCs w:val="22"/>
        </w:rPr>
        <w:t xml:space="preserve">. </w:t>
      </w:r>
    </w:p>
    <w:p w14:paraId="7A6A16BA" w14:textId="77777777" w:rsidR="007A5A47" w:rsidRDefault="007A5A47" w:rsidP="00A62ACF">
      <w:pPr>
        <w:spacing w:before="120" w:after="120" w:line="360" w:lineRule="auto"/>
        <w:rPr>
          <w:rFonts w:ascii="Arial" w:hAnsi="Arial" w:cs="Arial"/>
          <w:b/>
          <w:sz w:val="22"/>
          <w:szCs w:val="22"/>
        </w:rPr>
      </w:pPr>
    </w:p>
    <w:p w14:paraId="586CA8D3" w14:textId="7C94FAE5" w:rsidR="00A62ACF" w:rsidRPr="00A62ACF" w:rsidRDefault="00A62ACF" w:rsidP="00A62ACF">
      <w:pPr>
        <w:spacing w:before="120" w:after="120" w:line="360" w:lineRule="auto"/>
        <w:rPr>
          <w:rFonts w:ascii="Arial" w:hAnsi="Arial" w:cs="Arial"/>
          <w:b/>
          <w:sz w:val="22"/>
          <w:szCs w:val="22"/>
        </w:rPr>
      </w:pPr>
      <w:r w:rsidRPr="00A62ACF">
        <w:rPr>
          <w:rFonts w:ascii="Arial" w:hAnsi="Arial" w:cs="Arial"/>
          <w:b/>
          <w:sz w:val="22"/>
          <w:szCs w:val="22"/>
        </w:rPr>
        <w:t>Belegexemplar erbeten:</w:t>
      </w:r>
    </w:p>
    <w:p w14:paraId="5B959BC4" w14:textId="3DE26C1C" w:rsidR="00A62ACF" w:rsidRPr="00A62ACF" w:rsidRDefault="00A62ACF" w:rsidP="00A62ACF">
      <w:pPr>
        <w:rPr>
          <w:rFonts w:ascii="Arial" w:hAnsi="Arial" w:cs="Arial"/>
          <w:sz w:val="22"/>
          <w:szCs w:val="22"/>
        </w:rPr>
      </w:pPr>
      <w:r w:rsidRPr="00A62ACF">
        <w:rPr>
          <w:rFonts w:ascii="Arial" w:hAnsi="Arial" w:cs="Arial"/>
          <w:sz w:val="22"/>
          <w:szCs w:val="22"/>
        </w:rPr>
        <w:t xml:space="preserve">auchkomm Unternehmenskommunikation, F. Stephan Auch, Gleißbühlstraße 16, </w:t>
      </w:r>
      <w:r w:rsidRPr="00A62ACF">
        <w:rPr>
          <w:rFonts w:ascii="Arial" w:hAnsi="Arial" w:cs="Arial"/>
          <w:sz w:val="22"/>
          <w:szCs w:val="22"/>
        </w:rPr>
        <w:br/>
      </w:r>
      <w:r w:rsidR="000419D3">
        <w:rPr>
          <w:rFonts w:ascii="Arial" w:hAnsi="Arial" w:cs="Arial"/>
          <w:sz w:val="22"/>
          <w:szCs w:val="22"/>
        </w:rPr>
        <w:t>D-</w:t>
      </w:r>
      <w:r w:rsidRPr="00A62ACF">
        <w:rPr>
          <w:rFonts w:ascii="Arial" w:hAnsi="Arial" w:cs="Arial"/>
          <w:sz w:val="22"/>
          <w:szCs w:val="22"/>
        </w:rPr>
        <w:t xml:space="preserve">90402 Nürnberg, </w:t>
      </w:r>
      <w:hyperlink r:id="rId10"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1" w:history="1">
        <w:r w:rsidRPr="00A62ACF">
          <w:rPr>
            <w:rStyle w:val="Hyperlink0"/>
            <w:rFonts w:ascii="Arial" w:hAnsi="Arial" w:cs="Arial"/>
            <w:sz w:val="22"/>
            <w:szCs w:val="22"/>
          </w:rPr>
          <w:t>www.auchkomm.de</w:t>
        </w:r>
      </w:hyperlink>
      <w:r w:rsidRPr="00A62ACF">
        <w:rPr>
          <w:rFonts w:ascii="Arial" w:hAnsi="Arial" w:cs="Arial"/>
          <w:sz w:val="22"/>
          <w:szCs w:val="22"/>
        </w:rPr>
        <w:t>.</w:t>
      </w:r>
    </w:p>
    <w:p w14:paraId="59BC5984" w14:textId="09DC5DC5" w:rsidR="008B1DD9" w:rsidRDefault="002F53F1" w:rsidP="008B1DD9">
      <w:pPr>
        <w:widowControl w:val="0"/>
        <w:autoSpaceDE w:val="0"/>
        <w:autoSpaceDN w:val="0"/>
        <w:adjustRightInd w:val="0"/>
        <w:spacing w:after="120" w:line="360" w:lineRule="auto"/>
        <w:rPr>
          <w:rFonts w:ascii="Arial" w:hAnsi="Arial" w:cs="Arial"/>
          <w:b/>
          <w:bCs/>
          <w:sz w:val="22"/>
          <w:szCs w:val="22"/>
        </w:rPr>
      </w:pPr>
      <w:r>
        <w:rPr>
          <w:rFonts w:ascii="Arial" w:hAnsi="Arial" w:cs="Arial"/>
          <w:b/>
          <w:bCs/>
          <w:sz w:val="22"/>
          <w:szCs w:val="22"/>
        </w:rPr>
        <w:br w:type="column"/>
      </w:r>
      <w:r w:rsidR="008B1DD9" w:rsidRPr="008B1DD9">
        <w:rPr>
          <w:rFonts w:ascii="Arial" w:hAnsi="Arial" w:cs="Arial"/>
          <w:b/>
          <w:bCs/>
          <w:sz w:val="22"/>
          <w:szCs w:val="22"/>
        </w:rPr>
        <w:lastRenderedPageBreak/>
        <w:t>Fotos:</w:t>
      </w:r>
    </w:p>
    <w:p w14:paraId="2E9837ED" w14:textId="7109B417" w:rsidR="00B22522" w:rsidRDefault="007A5A47" w:rsidP="008B1DD9">
      <w:pPr>
        <w:widowControl w:val="0"/>
        <w:autoSpaceDE w:val="0"/>
        <w:autoSpaceDN w:val="0"/>
        <w:adjustRightInd w:val="0"/>
        <w:spacing w:after="120" w:line="360" w:lineRule="auto"/>
        <w:rPr>
          <w:rFonts w:ascii="Arial" w:hAnsi="Arial" w:cs="Arial"/>
          <w:b/>
          <w:bCs/>
          <w:sz w:val="22"/>
          <w:szCs w:val="22"/>
        </w:rPr>
      </w:pPr>
      <w:r>
        <w:rPr>
          <w:rFonts w:ascii="Arial" w:hAnsi="Arial" w:cs="Arial"/>
          <w:b/>
          <w:bCs/>
          <w:noProof/>
          <w:sz w:val="22"/>
          <w:szCs w:val="22"/>
        </w:rPr>
        <w:drawing>
          <wp:inline distT="0" distB="0" distL="0" distR="0" wp14:anchorId="1C4EB943" wp14:editId="07EB6AFA">
            <wp:extent cx="5756910" cy="5224145"/>
            <wp:effectExtent l="12700" t="12700" r="889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benannt.jpg"/>
                    <pic:cNvPicPr/>
                  </pic:nvPicPr>
                  <pic:blipFill>
                    <a:blip r:embed="rId12"/>
                    <a:stretch>
                      <a:fillRect/>
                    </a:stretch>
                  </pic:blipFill>
                  <pic:spPr>
                    <a:xfrm>
                      <a:off x="0" y="0"/>
                      <a:ext cx="5756910" cy="5224145"/>
                    </a:xfrm>
                    <a:prstGeom prst="rect">
                      <a:avLst/>
                    </a:prstGeom>
                    <a:ln>
                      <a:solidFill>
                        <a:schemeClr val="accent1"/>
                      </a:solidFill>
                    </a:ln>
                  </pic:spPr>
                </pic:pic>
              </a:graphicData>
            </a:graphic>
          </wp:inline>
        </w:drawing>
      </w:r>
    </w:p>
    <w:p w14:paraId="20A657D1" w14:textId="385FC8F7" w:rsidR="00B22522" w:rsidRPr="00B22522" w:rsidRDefault="00B22522" w:rsidP="008B1DD9">
      <w:pPr>
        <w:widowControl w:val="0"/>
        <w:autoSpaceDE w:val="0"/>
        <w:autoSpaceDN w:val="0"/>
        <w:adjustRightInd w:val="0"/>
        <w:spacing w:after="120" w:line="360" w:lineRule="auto"/>
        <w:rPr>
          <w:rFonts w:ascii="Arial" w:hAnsi="Arial" w:cs="Arial"/>
          <w:sz w:val="22"/>
          <w:szCs w:val="22"/>
        </w:rPr>
      </w:pPr>
      <w:r w:rsidRPr="00B22522">
        <w:rPr>
          <w:rFonts w:ascii="Arial" w:hAnsi="Arial" w:cs="Arial"/>
          <w:sz w:val="22"/>
          <w:szCs w:val="22"/>
        </w:rPr>
        <w:t>Foto 1:</w:t>
      </w:r>
    </w:p>
    <w:p w14:paraId="2883A2CD" w14:textId="74436341" w:rsidR="00B22522" w:rsidRDefault="004B34E7" w:rsidP="003231CE">
      <w:pPr>
        <w:spacing w:before="120" w:after="120" w:line="360" w:lineRule="auto"/>
        <w:rPr>
          <w:rFonts w:ascii="Arial" w:hAnsi="Arial" w:cs="Arial"/>
          <w:sz w:val="22"/>
          <w:szCs w:val="22"/>
        </w:rPr>
      </w:pPr>
      <w:r>
        <w:rPr>
          <w:rFonts w:ascii="Arial" w:hAnsi="Arial" w:cs="Arial"/>
          <w:sz w:val="22"/>
          <w:szCs w:val="22"/>
        </w:rPr>
        <w:t>Die sowohl manuell als auch CNC-bedienbaren Fräsmaschinen der Baureihen WF 410 MC und WF 610 MC (im Bild) gibt es jetzt</w:t>
      </w:r>
      <w:r w:rsidR="00394DEC">
        <w:rPr>
          <w:rFonts w:ascii="Arial" w:hAnsi="Arial" w:cs="Arial"/>
          <w:sz w:val="22"/>
          <w:szCs w:val="22"/>
        </w:rPr>
        <w:t xml:space="preserve"> auch</w:t>
      </w:r>
      <w:r>
        <w:rPr>
          <w:rFonts w:ascii="Arial" w:hAnsi="Arial" w:cs="Arial"/>
          <w:sz w:val="22"/>
          <w:szCs w:val="22"/>
        </w:rPr>
        <w:t xml:space="preserve"> mit Siemens-Steuerung</w:t>
      </w:r>
      <w:r w:rsidR="00891538">
        <w:rPr>
          <w:rFonts w:ascii="Arial" w:hAnsi="Arial" w:cs="Arial"/>
          <w:sz w:val="22"/>
          <w:szCs w:val="22"/>
        </w:rPr>
        <w:t>stechnik</w:t>
      </w:r>
      <w:r w:rsidR="00563215">
        <w:rPr>
          <w:rFonts w:ascii="Arial" w:hAnsi="Arial" w:cs="Arial"/>
          <w:sz w:val="22"/>
          <w:szCs w:val="22"/>
        </w:rPr>
        <w:t xml:space="preserve"> </w:t>
      </w:r>
      <w:r w:rsidR="00B22522" w:rsidRPr="00B22522">
        <w:rPr>
          <w:rFonts w:ascii="Arial" w:hAnsi="Arial" w:cs="Arial"/>
          <w:sz w:val="22"/>
          <w:szCs w:val="22"/>
        </w:rPr>
        <w:t>(Foto: KUNZMANN).</w:t>
      </w:r>
    </w:p>
    <w:p w14:paraId="127D2FA9" w14:textId="10FCA9A3" w:rsidR="002F53F1" w:rsidRPr="003231CE" w:rsidRDefault="00891538" w:rsidP="003231CE">
      <w:pPr>
        <w:spacing w:before="120"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48047DF9" wp14:editId="189A218C">
            <wp:extent cx="5400431" cy="3600287"/>
            <wp:effectExtent l="0" t="0" r="0" b="0"/>
            <wp:docPr id="2" name="Grafik 2" descr="Ein Bild, das Person, drinnen, Man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_0543.JPG"/>
                    <pic:cNvPicPr/>
                  </pic:nvPicPr>
                  <pic:blipFill>
                    <a:blip r:embed="rId13" cstate="email">
                      <a:extLst>
                        <a:ext uri="{28A0092B-C50C-407E-A947-70E740481C1C}">
                          <a14:useLocalDpi xmlns:a14="http://schemas.microsoft.com/office/drawing/2010/main"/>
                        </a:ext>
                      </a:extLst>
                    </a:blip>
                    <a:stretch>
                      <a:fillRect/>
                    </a:stretch>
                  </pic:blipFill>
                  <pic:spPr>
                    <a:xfrm>
                      <a:off x="0" y="0"/>
                      <a:ext cx="5410602" cy="3607068"/>
                    </a:xfrm>
                    <a:prstGeom prst="rect">
                      <a:avLst/>
                    </a:prstGeom>
                  </pic:spPr>
                </pic:pic>
              </a:graphicData>
            </a:graphic>
          </wp:inline>
        </w:drawing>
      </w:r>
    </w:p>
    <w:p w14:paraId="737C617B" w14:textId="1E652BB7" w:rsidR="007A5A47" w:rsidRPr="00B22522" w:rsidRDefault="00B22522" w:rsidP="00B22522">
      <w:pPr>
        <w:spacing w:before="120" w:after="120" w:line="360" w:lineRule="auto"/>
        <w:rPr>
          <w:rFonts w:ascii="Arial" w:hAnsi="Arial" w:cs="Arial"/>
          <w:sz w:val="22"/>
          <w:szCs w:val="22"/>
        </w:rPr>
      </w:pPr>
      <w:r w:rsidRPr="00B22522">
        <w:rPr>
          <w:rFonts w:ascii="Arial" w:hAnsi="Arial" w:cs="Arial"/>
          <w:sz w:val="22"/>
          <w:szCs w:val="22"/>
        </w:rPr>
        <w:t xml:space="preserve">Foto </w:t>
      </w:r>
      <w:r>
        <w:rPr>
          <w:rFonts w:ascii="Arial" w:hAnsi="Arial" w:cs="Arial"/>
          <w:sz w:val="22"/>
          <w:szCs w:val="22"/>
        </w:rPr>
        <w:t>2</w:t>
      </w:r>
      <w:r w:rsidRPr="00B22522">
        <w:rPr>
          <w:rFonts w:ascii="Arial" w:hAnsi="Arial" w:cs="Arial"/>
          <w:sz w:val="22"/>
          <w:szCs w:val="22"/>
        </w:rPr>
        <w:t>:</w:t>
      </w:r>
    </w:p>
    <w:p w14:paraId="29C30E2C" w14:textId="3C023B82" w:rsidR="008B1DD9" w:rsidRPr="006C0678" w:rsidRDefault="00394DEC" w:rsidP="006C0678">
      <w:pPr>
        <w:spacing w:before="120" w:after="120" w:line="360" w:lineRule="auto"/>
        <w:rPr>
          <w:rFonts w:ascii="Arial" w:hAnsi="Arial" w:cs="Arial"/>
          <w:sz w:val="22"/>
          <w:szCs w:val="22"/>
        </w:rPr>
      </w:pPr>
      <w:r>
        <w:rPr>
          <w:rFonts w:ascii="Arial" w:hAnsi="Arial" w:cs="Arial"/>
          <w:sz w:val="22"/>
          <w:szCs w:val="22"/>
        </w:rPr>
        <w:t xml:space="preserve">Während Werkstücke beim Automatikbetrieb mit geschlossenen Türen bearbeitet werden, können diese in den anderen Modi geöffnet bleiben, so dass – genauso wie beim Handbetrieb – der Bearbeitungsprozess manuell beeinflusst werden kann </w:t>
      </w:r>
      <w:r w:rsidRPr="00B22522">
        <w:rPr>
          <w:rFonts w:ascii="Arial" w:hAnsi="Arial" w:cs="Arial"/>
          <w:sz w:val="22"/>
          <w:szCs w:val="22"/>
        </w:rPr>
        <w:t>(Foto: KUNZMANN).</w:t>
      </w:r>
    </w:p>
    <w:sectPr w:rsidR="008B1DD9" w:rsidRPr="006C0678" w:rsidSect="00E70DB5">
      <w:headerReference w:type="default" r:id="rId14"/>
      <w:footerReference w:type="defaul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EC66BA" w14:textId="77777777" w:rsidR="00D54170" w:rsidRDefault="00D54170" w:rsidP="00AC3EEA">
      <w:r>
        <w:separator/>
      </w:r>
    </w:p>
  </w:endnote>
  <w:endnote w:type="continuationSeparator" w:id="0">
    <w:p w14:paraId="0F1A0666" w14:textId="77777777" w:rsidR="00D54170" w:rsidRDefault="00D54170" w:rsidP="00AC3EEA">
      <w:r>
        <w:continuationSeparator/>
      </w:r>
    </w:p>
  </w:endnote>
  <w:endnote w:type="continuationNotice" w:id="1">
    <w:p w14:paraId="291D233C" w14:textId="77777777" w:rsidR="00D54170" w:rsidRDefault="00D54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FDingbats-ArrowsOne">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A7607" w14:textId="77777777" w:rsidR="008941DB" w:rsidRDefault="008941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55DE3" w14:textId="77777777" w:rsidR="00D54170" w:rsidRDefault="00D54170" w:rsidP="00AC3EEA">
      <w:r>
        <w:separator/>
      </w:r>
    </w:p>
  </w:footnote>
  <w:footnote w:type="continuationSeparator" w:id="0">
    <w:p w14:paraId="7378B5BE" w14:textId="77777777" w:rsidR="00D54170" w:rsidRDefault="00D54170" w:rsidP="00AC3EEA">
      <w:r>
        <w:continuationSeparator/>
      </w:r>
    </w:p>
  </w:footnote>
  <w:footnote w:type="continuationNotice" w:id="1">
    <w:p w14:paraId="7286A032" w14:textId="77777777" w:rsidR="00D54170" w:rsidRDefault="00D541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14905" w14:textId="77777777" w:rsidR="004901FC" w:rsidRDefault="004901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20726"/>
    <w:multiLevelType w:val="hybridMultilevel"/>
    <w:tmpl w:val="6A0245C2"/>
    <w:lvl w:ilvl="0" w:tplc="C59475F2">
      <w:start w:val="3"/>
      <w:numFmt w:val="bullet"/>
      <w:lvlText w:val="-"/>
      <w:lvlJc w:val="left"/>
      <w:pPr>
        <w:ind w:left="720" w:hanging="360"/>
      </w:pPr>
      <w:rPr>
        <w:rFonts w:ascii="FFDingbats-ArrowsOne" w:eastAsiaTheme="minorEastAsia" w:hAnsi="FFDingbats-ArrowsOne" w:cs="FFDingbats-ArrowsOne" w:hint="default"/>
        <w:color w:val="CD00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83751E"/>
    <w:multiLevelType w:val="hybridMultilevel"/>
    <w:tmpl w:val="8D0A4DB6"/>
    <w:lvl w:ilvl="0" w:tplc="1B8AC09A">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9737F3D"/>
    <w:multiLevelType w:val="hybridMultilevel"/>
    <w:tmpl w:val="0FFEC2AA"/>
    <w:lvl w:ilvl="0" w:tplc="FE9E7724">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29"/>
    <w:rsid w:val="000142D9"/>
    <w:rsid w:val="000419D3"/>
    <w:rsid w:val="0004755A"/>
    <w:rsid w:val="00065E60"/>
    <w:rsid w:val="00067F9C"/>
    <w:rsid w:val="00084283"/>
    <w:rsid w:val="000A5DC0"/>
    <w:rsid w:val="000C7D6E"/>
    <w:rsid w:val="00124551"/>
    <w:rsid w:val="00136353"/>
    <w:rsid w:val="001529B9"/>
    <w:rsid w:val="00154798"/>
    <w:rsid w:val="001615BE"/>
    <w:rsid w:val="0017285D"/>
    <w:rsid w:val="00196A97"/>
    <w:rsid w:val="001975B7"/>
    <w:rsid w:val="001C6BC3"/>
    <w:rsid w:val="001E0368"/>
    <w:rsid w:val="001E049C"/>
    <w:rsid w:val="002233FF"/>
    <w:rsid w:val="00246B39"/>
    <w:rsid w:val="00251B87"/>
    <w:rsid w:val="00270329"/>
    <w:rsid w:val="00274C5C"/>
    <w:rsid w:val="00294BBA"/>
    <w:rsid w:val="0029572D"/>
    <w:rsid w:val="002B2F37"/>
    <w:rsid w:val="002C487D"/>
    <w:rsid w:val="002F21F5"/>
    <w:rsid w:val="002F53F1"/>
    <w:rsid w:val="00300110"/>
    <w:rsid w:val="00300937"/>
    <w:rsid w:val="00311885"/>
    <w:rsid w:val="003231CE"/>
    <w:rsid w:val="0033129C"/>
    <w:rsid w:val="00350563"/>
    <w:rsid w:val="0037216D"/>
    <w:rsid w:val="00377D5F"/>
    <w:rsid w:val="003846D0"/>
    <w:rsid w:val="00385ADE"/>
    <w:rsid w:val="00394DEC"/>
    <w:rsid w:val="003964A7"/>
    <w:rsid w:val="003B21A2"/>
    <w:rsid w:val="003B5901"/>
    <w:rsid w:val="003C1F68"/>
    <w:rsid w:val="003F317A"/>
    <w:rsid w:val="003F3430"/>
    <w:rsid w:val="003F7F4F"/>
    <w:rsid w:val="0044710C"/>
    <w:rsid w:val="004625BB"/>
    <w:rsid w:val="0048193D"/>
    <w:rsid w:val="00481D34"/>
    <w:rsid w:val="00484AB0"/>
    <w:rsid w:val="004901FC"/>
    <w:rsid w:val="004A220C"/>
    <w:rsid w:val="004B34E7"/>
    <w:rsid w:val="004D34A2"/>
    <w:rsid w:val="004D66C8"/>
    <w:rsid w:val="004E6CCF"/>
    <w:rsid w:val="00507ECA"/>
    <w:rsid w:val="00512874"/>
    <w:rsid w:val="0053324A"/>
    <w:rsid w:val="005540B6"/>
    <w:rsid w:val="00560D1F"/>
    <w:rsid w:val="00563215"/>
    <w:rsid w:val="005705FB"/>
    <w:rsid w:val="00572445"/>
    <w:rsid w:val="00573B2C"/>
    <w:rsid w:val="005859FD"/>
    <w:rsid w:val="00586419"/>
    <w:rsid w:val="005A4CE4"/>
    <w:rsid w:val="00602FAC"/>
    <w:rsid w:val="006173EC"/>
    <w:rsid w:val="00674D28"/>
    <w:rsid w:val="00684DC6"/>
    <w:rsid w:val="006A034F"/>
    <w:rsid w:val="006C0678"/>
    <w:rsid w:val="006C62A8"/>
    <w:rsid w:val="006D4244"/>
    <w:rsid w:val="006F2987"/>
    <w:rsid w:val="006F3825"/>
    <w:rsid w:val="007016DE"/>
    <w:rsid w:val="0071592F"/>
    <w:rsid w:val="00731308"/>
    <w:rsid w:val="00737F8F"/>
    <w:rsid w:val="00746B1B"/>
    <w:rsid w:val="00756009"/>
    <w:rsid w:val="007605D1"/>
    <w:rsid w:val="00785710"/>
    <w:rsid w:val="00786199"/>
    <w:rsid w:val="007A1140"/>
    <w:rsid w:val="007A39A4"/>
    <w:rsid w:val="007A3C58"/>
    <w:rsid w:val="007A5A47"/>
    <w:rsid w:val="007B2BFD"/>
    <w:rsid w:val="007C5637"/>
    <w:rsid w:val="007D7D79"/>
    <w:rsid w:val="007E61B0"/>
    <w:rsid w:val="007F2893"/>
    <w:rsid w:val="00800335"/>
    <w:rsid w:val="00831BE4"/>
    <w:rsid w:val="008615C9"/>
    <w:rsid w:val="00871316"/>
    <w:rsid w:val="008753BC"/>
    <w:rsid w:val="00880EF9"/>
    <w:rsid w:val="00886AE5"/>
    <w:rsid w:val="00891538"/>
    <w:rsid w:val="008941DB"/>
    <w:rsid w:val="008B1DD9"/>
    <w:rsid w:val="008C15BE"/>
    <w:rsid w:val="008D11B2"/>
    <w:rsid w:val="00914C72"/>
    <w:rsid w:val="00920B9D"/>
    <w:rsid w:val="009232C6"/>
    <w:rsid w:val="009264D0"/>
    <w:rsid w:val="00930321"/>
    <w:rsid w:val="009356EF"/>
    <w:rsid w:val="009662DC"/>
    <w:rsid w:val="009B3DEB"/>
    <w:rsid w:val="009B6823"/>
    <w:rsid w:val="009C54C5"/>
    <w:rsid w:val="009D5645"/>
    <w:rsid w:val="00A115A9"/>
    <w:rsid w:val="00A35177"/>
    <w:rsid w:val="00A407F5"/>
    <w:rsid w:val="00A50E6B"/>
    <w:rsid w:val="00A62ACF"/>
    <w:rsid w:val="00A64A34"/>
    <w:rsid w:val="00A7104C"/>
    <w:rsid w:val="00A73929"/>
    <w:rsid w:val="00A871F9"/>
    <w:rsid w:val="00A906C3"/>
    <w:rsid w:val="00A937F1"/>
    <w:rsid w:val="00AA25D2"/>
    <w:rsid w:val="00AB124B"/>
    <w:rsid w:val="00AB1E58"/>
    <w:rsid w:val="00AC3EEA"/>
    <w:rsid w:val="00AE4D60"/>
    <w:rsid w:val="00AE71B2"/>
    <w:rsid w:val="00B04094"/>
    <w:rsid w:val="00B04AD5"/>
    <w:rsid w:val="00B11DA3"/>
    <w:rsid w:val="00B22522"/>
    <w:rsid w:val="00B278C0"/>
    <w:rsid w:val="00B313F5"/>
    <w:rsid w:val="00B44CD3"/>
    <w:rsid w:val="00B83F43"/>
    <w:rsid w:val="00B91A1A"/>
    <w:rsid w:val="00BB42E5"/>
    <w:rsid w:val="00BD16F8"/>
    <w:rsid w:val="00BE3DCC"/>
    <w:rsid w:val="00BF5919"/>
    <w:rsid w:val="00C357C8"/>
    <w:rsid w:val="00C43DD3"/>
    <w:rsid w:val="00C50E3A"/>
    <w:rsid w:val="00C554EE"/>
    <w:rsid w:val="00C65A3A"/>
    <w:rsid w:val="00C67152"/>
    <w:rsid w:val="00C91DFC"/>
    <w:rsid w:val="00CA6599"/>
    <w:rsid w:val="00CB4993"/>
    <w:rsid w:val="00CC2D8C"/>
    <w:rsid w:val="00CD2DAC"/>
    <w:rsid w:val="00D14FCC"/>
    <w:rsid w:val="00D15ABC"/>
    <w:rsid w:val="00D20ACB"/>
    <w:rsid w:val="00D36FED"/>
    <w:rsid w:val="00D54170"/>
    <w:rsid w:val="00D8243C"/>
    <w:rsid w:val="00D91B7C"/>
    <w:rsid w:val="00DF687F"/>
    <w:rsid w:val="00E0168A"/>
    <w:rsid w:val="00E043F5"/>
    <w:rsid w:val="00E469DA"/>
    <w:rsid w:val="00E46B88"/>
    <w:rsid w:val="00E52CF4"/>
    <w:rsid w:val="00E55E09"/>
    <w:rsid w:val="00E70DB5"/>
    <w:rsid w:val="00EE1F18"/>
    <w:rsid w:val="00EE7F5B"/>
    <w:rsid w:val="00EF16E0"/>
    <w:rsid w:val="00EF6BC0"/>
    <w:rsid w:val="00F02451"/>
    <w:rsid w:val="00F16E73"/>
    <w:rsid w:val="00F23939"/>
    <w:rsid w:val="00F2736C"/>
    <w:rsid w:val="00F36E91"/>
    <w:rsid w:val="00F5281F"/>
    <w:rsid w:val="00F53085"/>
    <w:rsid w:val="00F862AD"/>
    <w:rsid w:val="00F92BEE"/>
    <w:rsid w:val="00F93D2D"/>
    <w:rsid w:val="00FC7F03"/>
    <w:rsid w:val="00FD19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B93AC"/>
  <w14:defaultImageDpi w14:val="300"/>
  <w15:docId w15:val="{5C85CF4A-1533-7142-96F4-E32CEADF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customStyle="1" w:styleId="NichtaufgelsteErwhnung1">
    <w:name w:val="Nicht aufgelöste Erwähnung1"/>
    <w:basedOn w:val="Absatz-Standardschriftart"/>
    <w:uiPriority w:val="99"/>
    <w:rsid w:val="00274C5C"/>
    <w:rPr>
      <w:color w:val="605E5C"/>
      <w:shd w:val="clear" w:color="auto" w:fill="E1DFDD"/>
    </w:rPr>
  </w:style>
  <w:style w:type="paragraph" w:styleId="Listenabsatz">
    <w:name w:val="List Paragraph"/>
    <w:basedOn w:val="Standard"/>
    <w:uiPriority w:val="34"/>
    <w:qFormat/>
    <w:rsid w:val="003231CE"/>
    <w:pPr>
      <w:ind w:left="720"/>
      <w:contextualSpacing/>
    </w:pPr>
  </w:style>
  <w:style w:type="paragraph" w:styleId="Kopfzeile">
    <w:name w:val="header"/>
    <w:basedOn w:val="Standard"/>
    <w:link w:val="KopfzeileZchn"/>
    <w:uiPriority w:val="99"/>
    <w:unhideWhenUsed/>
    <w:rsid w:val="00AC3EEA"/>
    <w:pPr>
      <w:tabs>
        <w:tab w:val="center" w:pos="4536"/>
        <w:tab w:val="right" w:pos="9072"/>
      </w:tabs>
    </w:pPr>
  </w:style>
  <w:style w:type="character" w:customStyle="1" w:styleId="KopfzeileZchn">
    <w:name w:val="Kopfzeile Zchn"/>
    <w:basedOn w:val="Absatz-Standardschriftart"/>
    <w:link w:val="Kopfzeile"/>
    <w:uiPriority w:val="99"/>
    <w:rsid w:val="00AC3EEA"/>
  </w:style>
  <w:style w:type="paragraph" w:styleId="Fuzeile">
    <w:name w:val="footer"/>
    <w:basedOn w:val="Standard"/>
    <w:link w:val="FuzeileZchn"/>
    <w:uiPriority w:val="99"/>
    <w:unhideWhenUsed/>
    <w:rsid w:val="00AC3EEA"/>
    <w:pPr>
      <w:tabs>
        <w:tab w:val="center" w:pos="4536"/>
        <w:tab w:val="right" w:pos="9072"/>
      </w:tabs>
    </w:pPr>
  </w:style>
  <w:style w:type="character" w:customStyle="1" w:styleId="FuzeileZchn">
    <w:name w:val="Fußzeile Zchn"/>
    <w:basedOn w:val="Absatz-Standardschriftart"/>
    <w:link w:val="Fuzeile"/>
    <w:uiPriority w:val="99"/>
    <w:rsid w:val="00AC3EEA"/>
  </w:style>
  <w:style w:type="character" w:styleId="Kommentarzeichen">
    <w:name w:val="annotation reference"/>
    <w:basedOn w:val="Absatz-Standardschriftart"/>
    <w:uiPriority w:val="99"/>
    <w:semiHidden/>
    <w:unhideWhenUsed/>
    <w:rsid w:val="000142D9"/>
    <w:rPr>
      <w:sz w:val="16"/>
      <w:szCs w:val="16"/>
    </w:rPr>
  </w:style>
  <w:style w:type="paragraph" w:styleId="Kommentartext">
    <w:name w:val="annotation text"/>
    <w:basedOn w:val="Standard"/>
    <w:link w:val="KommentartextZchn"/>
    <w:uiPriority w:val="99"/>
    <w:semiHidden/>
    <w:unhideWhenUsed/>
    <w:rsid w:val="000142D9"/>
    <w:rPr>
      <w:sz w:val="20"/>
      <w:szCs w:val="20"/>
    </w:rPr>
  </w:style>
  <w:style w:type="character" w:customStyle="1" w:styleId="KommentartextZchn">
    <w:name w:val="Kommentartext Zchn"/>
    <w:basedOn w:val="Absatz-Standardschriftart"/>
    <w:link w:val="Kommentartext"/>
    <w:uiPriority w:val="99"/>
    <w:semiHidden/>
    <w:rsid w:val="000142D9"/>
    <w:rPr>
      <w:sz w:val="20"/>
      <w:szCs w:val="20"/>
    </w:rPr>
  </w:style>
  <w:style w:type="paragraph" w:styleId="Kommentarthema">
    <w:name w:val="annotation subject"/>
    <w:basedOn w:val="Kommentartext"/>
    <w:next w:val="Kommentartext"/>
    <w:link w:val="KommentarthemaZchn"/>
    <w:uiPriority w:val="99"/>
    <w:semiHidden/>
    <w:unhideWhenUsed/>
    <w:rsid w:val="000142D9"/>
    <w:rPr>
      <w:b/>
      <w:bCs/>
    </w:rPr>
  </w:style>
  <w:style w:type="character" w:customStyle="1" w:styleId="KommentarthemaZchn">
    <w:name w:val="Kommentarthema Zchn"/>
    <w:basedOn w:val="KommentartextZchn"/>
    <w:link w:val="Kommentarthema"/>
    <w:uiPriority w:val="99"/>
    <w:semiHidden/>
    <w:rsid w:val="000142D9"/>
    <w:rPr>
      <w:b/>
      <w:bCs/>
      <w:sz w:val="20"/>
      <w:szCs w:val="20"/>
    </w:rPr>
  </w:style>
  <w:style w:type="character" w:customStyle="1" w:styleId="NichtaufgelsteErwhnung2">
    <w:name w:val="Nicht aufgelöste Erwähnung2"/>
    <w:basedOn w:val="Absatz-Standardschriftart"/>
    <w:uiPriority w:val="99"/>
    <w:semiHidden/>
    <w:unhideWhenUsed/>
    <w:rsid w:val="006F2987"/>
    <w:rPr>
      <w:color w:val="605E5C"/>
      <w:shd w:val="clear" w:color="auto" w:fill="E1DFDD"/>
    </w:rPr>
  </w:style>
  <w:style w:type="paragraph" w:styleId="berarbeitung">
    <w:name w:val="Revision"/>
    <w:hidden/>
    <w:uiPriority w:val="99"/>
    <w:semiHidden/>
    <w:rsid w:val="001C6BC3"/>
  </w:style>
  <w:style w:type="character" w:styleId="NichtaufgelsteErwhnung">
    <w:name w:val="Unresolved Mention"/>
    <w:basedOn w:val="Absatz-Standardschriftart"/>
    <w:uiPriority w:val="99"/>
    <w:semiHidden/>
    <w:unhideWhenUsed/>
    <w:rsid w:val="008941DB"/>
    <w:rPr>
      <w:color w:val="605E5C"/>
      <w:shd w:val="clear" w:color="auto" w:fill="E1DFDD"/>
    </w:rPr>
  </w:style>
  <w:style w:type="character" w:styleId="BesuchterLink">
    <w:name w:val="FollowedHyperlink"/>
    <w:basedOn w:val="Absatz-Standardschriftart"/>
    <w:uiPriority w:val="99"/>
    <w:semiHidden/>
    <w:unhideWhenUsed/>
    <w:rsid w:val="00EF6B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trieb@kunzmann-fraesmaschinen.de"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chkomm.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fsa@auchkomm.de" TargetMode="External"/><Relationship Id="rId4" Type="http://schemas.openxmlformats.org/officeDocument/2006/relationships/webSettings" Target="webSettings.xml"/><Relationship Id="rId9" Type="http://schemas.openxmlformats.org/officeDocument/2006/relationships/hyperlink" Target="https://www.auchkomm.com/aktuellepressetexte#PI_291" TargetMode="External"/><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891</Words>
  <Characters>5616</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2018-01-03T16:05:00Z</cp:lastPrinted>
  <dcterms:created xsi:type="dcterms:W3CDTF">2019-05-16T16:01:00Z</dcterms:created>
  <dcterms:modified xsi:type="dcterms:W3CDTF">2019-05-16T16:01:00Z</dcterms:modified>
</cp:coreProperties>
</file>