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B41A62" w14:paraId="68694552" w14:textId="77777777">
        <w:trPr>
          <w:cantSplit/>
          <w:trHeight w:hRule="exact" w:val="2102"/>
        </w:trPr>
        <w:tc>
          <w:tcPr>
            <w:tcW w:w="6803" w:type="dxa"/>
          </w:tcPr>
          <w:p w14:paraId="38692401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b/>
                <w:lang w:val="en-US"/>
              </w:rPr>
            </w:pPr>
            <w:bookmarkStart w:id="0" w:name="_Hlk164154868"/>
            <w:bookmarkStart w:id="1" w:name="OLE_LINK18"/>
            <w:proofErr w:type="spellStart"/>
            <w:r w:rsidRPr="000E4CFA">
              <w:rPr>
                <w:b/>
                <w:lang w:val="en-US"/>
              </w:rPr>
              <w:t>Ansprechpartner</w:t>
            </w:r>
            <w:proofErr w:type="spellEnd"/>
            <w:r w:rsidRPr="000E4CFA">
              <w:rPr>
                <w:b/>
                <w:lang w:val="en-US"/>
              </w:rPr>
              <w:t>:</w:t>
            </w:r>
          </w:p>
          <w:p w14:paraId="3496FED9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Andreas Reich</w:t>
            </w:r>
          </w:p>
          <w:p w14:paraId="1FBBA56C" w14:textId="4DCC8B83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Hilma-</w:t>
            </w:r>
            <w:r w:rsidR="00266381" w:rsidRPr="000E4CFA">
              <w:rPr>
                <w:lang w:val="en-US"/>
              </w:rPr>
              <w:t>Roemheld</w:t>
            </w:r>
            <w:r w:rsidRPr="000E4CFA">
              <w:rPr>
                <w:lang w:val="en-US"/>
              </w:rPr>
              <w:t xml:space="preserve"> GmbH</w:t>
            </w:r>
          </w:p>
          <w:p w14:paraId="7CC5EADC" w14:textId="6E4F32C9" w:rsidR="00B41A62" w:rsidRPr="00E04BE8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E04BE8">
              <w:rPr>
                <w:lang w:val="en-US"/>
              </w:rPr>
              <w:t xml:space="preserve">Head of </w:t>
            </w:r>
            <w:r w:rsidR="00510FA3" w:rsidRPr="00E04BE8">
              <w:rPr>
                <w:lang w:val="en-US"/>
              </w:rPr>
              <w:t>QDC/ QMC</w:t>
            </w:r>
            <w:r w:rsidRPr="00E04BE8">
              <w:rPr>
                <w:lang w:val="en-US"/>
              </w:rPr>
              <w:t xml:space="preserve"> </w:t>
            </w:r>
            <w:r w:rsidR="00510FA3" w:rsidRPr="00E04BE8">
              <w:rPr>
                <w:lang w:val="en-US"/>
              </w:rPr>
              <w:t xml:space="preserve"> </w:t>
            </w:r>
          </w:p>
          <w:p w14:paraId="4FCFF6D4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Tel.: +49 2739 4037 162 </w:t>
            </w:r>
          </w:p>
          <w:p w14:paraId="783CF50F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a.reich@hilma.de</w:t>
              </w:r>
            </w:hyperlink>
            <w:r>
              <w:t xml:space="preserve"> </w:t>
            </w:r>
          </w:p>
          <w:p w14:paraId="55923CAE" w14:textId="77777777" w:rsidR="00B41A62" w:rsidRDefault="00B41A62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</w:p>
          <w:p w14:paraId="662EBF31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F. Stephan Auch</w:t>
            </w:r>
          </w:p>
          <w:p w14:paraId="2A69AECB" w14:textId="294A6C4A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auchkomm Unternehmenskommunikation</w:t>
            </w:r>
            <w:r>
              <w:br/>
              <w:t>Tel.: +49 911 27 47 100</w:t>
            </w:r>
            <w:r>
              <w:br/>
              <w:t xml:space="preserve">E-Mail: </w:t>
            </w:r>
            <w:hyperlink>
              <w:r>
                <w:rPr>
                  <w:rStyle w:val="Internetverknpfung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</w:tcPr>
          <w:p w14:paraId="33635C1E" w14:textId="7C65C56E" w:rsidR="00B41A62" w:rsidRDefault="00266381">
            <w:pPr>
              <w:pStyle w:val="Start"/>
              <w:widowControl w:val="0"/>
              <w:tabs>
                <w:tab w:val="left" w:pos="7155"/>
              </w:tabs>
            </w:pPr>
            <w:r>
              <w:t>Römh</w:t>
            </w:r>
            <w:r w:rsidR="008F0EB3">
              <w:t>e</w:t>
            </w:r>
            <w:r>
              <w:t>ld GmbH</w:t>
            </w:r>
          </w:p>
          <w:p w14:paraId="05D1B17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Friedrichshütte</w:t>
            </w:r>
          </w:p>
          <w:p w14:paraId="5892999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proofErr w:type="spellStart"/>
            <w:r>
              <w:t>Römheldstraße</w:t>
            </w:r>
            <w:proofErr w:type="spellEnd"/>
            <w:r>
              <w:t xml:space="preserve"> 1-5</w:t>
            </w:r>
          </w:p>
          <w:p w14:paraId="0B1A405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35321 Laubach</w:t>
            </w:r>
          </w:p>
          <w:p w14:paraId="0924372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Germany</w:t>
            </w:r>
          </w:p>
          <w:p w14:paraId="4D65C22B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Tel.: +49 (0) 6405 / 89-0</w:t>
            </w:r>
          </w:p>
          <w:p w14:paraId="53D6B905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6F84E70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info@roemheld.de</w:t>
              </w:r>
            </w:hyperlink>
          </w:p>
          <w:p w14:paraId="589F0AAC" w14:textId="77777777" w:rsidR="00B41A62" w:rsidRDefault="00000000">
            <w:pPr>
              <w:pStyle w:val="Start"/>
              <w:widowControl w:val="0"/>
              <w:tabs>
                <w:tab w:val="left" w:pos="7155"/>
              </w:tabs>
            </w:pPr>
            <w:hyperlink>
              <w:bookmarkStart w:id="2" w:name="OLE_LINK25"/>
              <w:bookmarkStart w:id="3" w:name="OLE_LINK26"/>
              <w:r w:rsidR="00C71917">
                <w:rPr>
                  <w:rStyle w:val="Internetverknpfung"/>
                </w:rPr>
                <w:t>www.roemheld.de</w:t>
              </w:r>
            </w:hyperlink>
            <w:bookmarkEnd w:id="2"/>
            <w:bookmarkEnd w:id="3"/>
          </w:p>
        </w:tc>
      </w:tr>
      <w:bookmarkEnd w:id="0"/>
      <w:bookmarkEnd w:id="1"/>
    </w:tbl>
    <w:p w14:paraId="77BF5944" w14:textId="77777777" w:rsidR="00B05B4D" w:rsidRDefault="00B05B4D" w:rsidP="00B05B4D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184DAB3C" w14:textId="77777777" w:rsidR="00FC6893" w:rsidRDefault="00FC6893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C5E72AB" w14:textId="72D7A844" w:rsidR="00B41A62" w:rsidRDefault="00C71917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bookmarkStart w:id="4" w:name="OLE_LINK14"/>
      <w:bookmarkStart w:id="5" w:name="OLE_LINK15"/>
      <w:r>
        <w:rPr>
          <w:rFonts w:ascii="Arial" w:hAnsi="Arial" w:cs="Arial"/>
          <w:sz w:val="22"/>
          <w:szCs w:val="22"/>
        </w:rPr>
        <w:t xml:space="preserve">Presse-Information </w:t>
      </w:r>
      <w:r w:rsidR="00553B65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/2024</w:t>
      </w:r>
    </w:p>
    <w:p w14:paraId="2E61E755" w14:textId="77777777" w:rsidR="00B41A62" w:rsidRDefault="00C71917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5080" distB="5080" distL="5080" distR="5080" simplePos="0" relativeHeight="14" behindDoc="0" locked="0" layoutInCell="0" allowOverlap="1" wp14:anchorId="221F5B03" wp14:editId="27F3423B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417A4E8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45E58059" w14:textId="4E54FCD7" w:rsidR="00A10019" w:rsidRDefault="00C71917" w:rsidP="00A1001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6" w:name="OLE_LINK9"/>
      <w:bookmarkStart w:id="7" w:name="OLE_LINK10"/>
      <w:bookmarkStart w:id="8" w:name="OLE_LINK11"/>
      <w:bookmarkStart w:id="9" w:name="OLE_LINK12"/>
      <w:bookmarkStart w:id="10" w:name="OLE_LINK29"/>
      <w:bookmarkStart w:id="11" w:name="OLE_LINK30"/>
      <w:r w:rsidRPr="002B4680">
        <w:rPr>
          <w:rFonts w:ascii="Arial" w:hAnsi="Arial" w:cs="Arial"/>
          <w:b/>
          <w:bCs/>
          <w:sz w:val="22"/>
          <w:szCs w:val="22"/>
        </w:rPr>
        <w:t>ROEMHELD</w:t>
      </w:r>
      <w:r w:rsidR="00A10019">
        <w:rPr>
          <w:rFonts w:ascii="Arial" w:hAnsi="Arial" w:cs="Arial"/>
          <w:b/>
          <w:bCs/>
          <w:sz w:val="22"/>
          <w:szCs w:val="22"/>
        </w:rPr>
        <w:t xml:space="preserve"> </w:t>
      </w:r>
      <w:r w:rsidR="00BF20B0">
        <w:rPr>
          <w:rFonts w:ascii="Arial" w:hAnsi="Arial" w:cs="Arial"/>
          <w:b/>
          <w:bCs/>
          <w:sz w:val="22"/>
          <w:szCs w:val="22"/>
        </w:rPr>
        <w:t>modernisiert</w:t>
      </w:r>
      <w:bookmarkStart w:id="12" w:name="OLE_LINK21"/>
      <w:bookmarkStart w:id="13" w:name="OLE_LINK22"/>
      <w:bookmarkEnd w:id="6"/>
      <w:bookmarkEnd w:id="7"/>
      <w:bookmarkEnd w:id="8"/>
      <w:bookmarkEnd w:id="9"/>
      <w:r w:rsidR="00BF20B0">
        <w:rPr>
          <w:rFonts w:ascii="Arial" w:hAnsi="Arial" w:cs="Arial"/>
          <w:b/>
          <w:bCs/>
          <w:sz w:val="22"/>
          <w:szCs w:val="22"/>
        </w:rPr>
        <w:t xml:space="preserve"> r</w:t>
      </w:r>
      <w:r w:rsidR="00A10019" w:rsidRPr="004734B6">
        <w:rPr>
          <w:rFonts w:ascii="Arial" w:hAnsi="Arial" w:cs="Arial"/>
          <w:b/>
          <w:bCs/>
          <w:sz w:val="22"/>
          <w:szCs w:val="22"/>
        </w:rPr>
        <w:t>obust</w:t>
      </w:r>
      <w:r w:rsidR="00A10019">
        <w:rPr>
          <w:rFonts w:ascii="Arial" w:hAnsi="Arial" w:cs="Arial"/>
          <w:b/>
          <w:bCs/>
          <w:sz w:val="22"/>
          <w:szCs w:val="22"/>
        </w:rPr>
        <w:t>e</w:t>
      </w:r>
      <w:r w:rsidR="00BF20B0">
        <w:rPr>
          <w:rFonts w:ascii="Arial" w:hAnsi="Arial" w:cs="Arial"/>
          <w:b/>
          <w:bCs/>
          <w:sz w:val="22"/>
          <w:szCs w:val="22"/>
        </w:rPr>
        <w:t>n</w:t>
      </w:r>
      <w:r w:rsidR="00A10019" w:rsidRPr="004734B6">
        <w:rPr>
          <w:rFonts w:ascii="Arial" w:hAnsi="Arial" w:cs="Arial"/>
          <w:b/>
          <w:bCs/>
          <w:sz w:val="22"/>
          <w:szCs w:val="22"/>
        </w:rPr>
        <w:t xml:space="preserve"> </w:t>
      </w:r>
      <w:r w:rsidR="00761A75">
        <w:rPr>
          <w:rFonts w:ascii="Arial" w:hAnsi="Arial" w:cs="Arial"/>
          <w:b/>
          <w:bCs/>
          <w:sz w:val="22"/>
          <w:szCs w:val="22"/>
        </w:rPr>
        <w:t>und sichere</w:t>
      </w:r>
      <w:r w:rsidR="00BF20B0">
        <w:rPr>
          <w:rFonts w:ascii="Arial" w:hAnsi="Arial" w:cs="Arial"/>
          <w:b/>
          <w:bCs/>
          <w:sz w:val="22"/>
          <w:szCs w:val="22"/>
        </w:rPr>
        <w:t>n</w:t>
      </w:r>
      <w:r w:rsidR="00761A75">
        <w:rPr>
          <w:rFonts w:ascii="Arial" w:hAnsi="Arial" w:cs="Arial"/>
          <w:b/>
          <w:bCs/>
          <w:sz w:val="22"/>
          <w:szCs w:val="22"/>
        </w:rPr>
        <w:t xml:space="preserve"> </w:t>
      </w:r>
      <w:r w:rsidR="004734B6">
        <w:rPr>
          <w:rFonts w:ascii="Arial" w:hAnsi="Arial" w:cs="Arial"/>
          <w:b/>
          <w:bCs/>
          <w:sz w:val="22"/>
          <w:szCs w:val="22"/>
        </w:rPr>
        <w:t>Bogenspanner</w:t>
      </w:r>
      <w:r w:rsidR="00A10019">
        <w:rPr>
          <w:rFonts w:ascii="Arial" w:hAnsi="Arial" w:cs="Arial"/>
          <w:b/>
          <w:bCs/>
          <w:sz w:val="22"/>
          <w:szCs w:val="22"/>
        </w:rPr>
        <w:t xml:space="preserve"> für Pressen, </w:t>
      </w:r>
      <w:r w:rsidR="00A10019" w:rsidRPr="004734B6">
        <w:rPr>
          <w:rFonts w:ascii="Arial" w:hAnsi="Arial" w:cs="Arial"/>
          <w:b/>
          <w:bCs/>
          <w:sz w:val="22"/>
          <w:szCs w:val="22"/>
        </w:rPr>
        <w:t>Spritz</w:t>
      </w:r>
      <w:r w:rsidR="00A10019" w:rsidRPr="00A10019">
        <w:rPr>
          <w:rFonts w:ascii="Arial" w:hAnsi="Arial" w:cs="Arial"/>
          <w:b/>
          <w:bCs/>
          <w:sz w:val="22"/>
          <w:szCs w:val="22"/>
        </w:rPr>
        <w:t>gu</w:t>
      </w:r>
      <w:r w:rsidR="00A10019">
        <w:rPr>
          <w:rFonts w:ascii="Arial" w:hAnsi="Arial" w:cs="Arial"/>
          <w:b/>
          <w:bCs/>
          <w:sz w:val="22"/>
          <w:szCs w:val="22"/>
        </w:rPr>
        <w:t>ss</w:t>
      </w:r>
      <w:r w:rsidR="00A10019" w:rsidRPr="004734B6">
        <w:rPr>
          <w:rFonts w:ascii="Arial" w:hAnsi="Arial" w:cs="Arial"/>
          <w:b/>
          <w:bCs/>
          <w:sz w:val="22"/>
          <w:szCs w:val="22"/>
        </w:rPr>
        <w:t>, Gumm</w:t>
      </w:r>
      <w:r w:rsidR="00A10019" w:rsidRPr="00A10019">
        <w:rPr>
          <w:rFonts w:ascii="Arial" w:hAnsi="Arial" w:cs="Arial"/>
          <w:b/>
          <w:bCs/>
          <w:sz w:val="22"/>
          <w:szCs w:val="22"/>
        </w:rPr>
        <w:t>i-</w:t>
      </w:r>
      <w:r w:rsidR="00A10019" w:rsidRPr="004734B6">
        <w:rPr>
          <w:rFonts w:ascii="Arial" w:hAnsi="Arial" w:cs="Arial"/>
          <w:b/>
          <w:bCs/>
          <w:sz w:val="22"/>
          <w:szCs w:val="22"/>
        </w:rPr>
        <w:t xml:space="preserve"> und Schmiedeanwendungen</w:t>
      </w:r>
    </w:p>
    <w:p w14:paraId="37D5CF81" w14:textId="5C60CED6" w:rsidR="003A4203" w:rsidRPr="002B4680" w:rsidRDefault="00A10019" w:rsidP="00A1001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14" w:name="OLE_LINK3"/>
      <w:bookmarkStart w:id="15" w:name="OLE_LINK4"/>
      <w:bookmarkStart w:id="16" w:name="OLE_LINK5"/>
      <w:bookmarkStart w:id="17" w:name="OLE_LINK6"/>
      <w:bookmarkStart w:id="18" w:name="OLE_LINK7"/>
      <w:r>
        <w:rPr>
          <w:rFonts w:ascii="Arial" w:hAnsi="Arial" w:cs="Arial"/>
          <w:b/>
          <w:bCs/>
          <w:sz w:val="22"/>
          <w:szCs w:val="22"/>
        </w:rPr>
        <w:t xml:space="preserve">Für </w:t>
      </w:r>
      <w:r w:rsidRPr="004734B6">
        <w:rPr>
          <w:rFonts w:ascii="Arial" w:hAnsi="Arial" w:cs="Arial"/>
          <w:b/>
          <w:bCs/>
          <w:sz w:val="22"/>
          <w:szCs w:val="22"/>
        </w:rPr>
        <w:t>härteste Einsätze</w:t>
      </w:r>
      <w:r>
        <w:rPr>
          <w:rFonts w:ascii="Arial" w:hAnsi="Arial" w:cs="Arial"/>
          <w:b/>
          <w:bCs/>
          <w:sz w:val="22"/>
          <w:szCs w:val="22"/>
        </w:rPr>
        <w:t xml:space="preserve">, schmutzige und heiße Umgebungen bis </w:t>
      </w:r>
      <w:r w:rsidRPr="0065745B">
        <w:rPr>
          <w:rFonts w:ascii="Arial" w:hAnsi="Arial" w:cs="Arial"/>
          <w:b/>
          <w:bCs/>
          <w:sz w:val="22"/>
          <w:szCs w:val="22"/>
        </w:rPr>
        <w:t>250 °C</w:t>
      </w:r>
    </w:p>
    <w:bookmarkEnd w:id="12"/>
    <w:bookmarkEnd w:id="13"/>
    <w:p w14:paraId="2075F201" w14:textId="2392299C" w:rsidR="00BF20B0" w:rsidRDefault="00C71917" w:rsidP="00761A7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B4680">
        <w:rPr>
          <w:rFonts w:ascii="Arial" w:hAnsi="Arial" w:cs="Arial"/>
          <w:i/>
          <w:sz w:val="22"/>
          <w:szCs w:val="22"/>
        </w:rPr>
        <w:t xml:space="preserve">Laubach, den </w:t>
      </w:r>
      <w:r w:rsidR="003E0618">
        <w:rPr>
          <w:rFonts w:ascii="Arial" w:hAnsi="Arial" w:cs="Arial"/>
          <w:i/>
          <w:sz w:val="22"/>
          <w:szCs w:val="22"/>
        </w:rPr>
        <w:t>13</w:t>
      </w:r>
      <w:r w:rsidRPr="002B4680">
        <w:rPr>
          <w:rFonts w:ascii="Arial" w:hAnsi="Arial" w:cs="Arial"/>
          <w:i/>
          <w:sz w:val="22"/>
          <w:szCs w:val="22"/>
        </w:rPr>
        <w:t xml:space="preserve">. </w:t>
      </w:r>
      <w:r w:rsidR="003E0618">
        <w:rPr>
          <w:rFonts w:ascii="Arial" w:hAnsi="Arial" w:cs="Arial"/>
          <w:i/>
          <w:sz w:val="22"/>
          <w:szCs w:val="22"/>
        </w:rPr>
        <w:t>August</w:t>
      </w:r>
      <w:r w:rsidR="00A523CC">
        <w:rPr>
          <w:rFonts w:ascii="Arial" w:hAnsi="Arial" w:cs="Arial"/>
          <w:i/>
          <w:sz w:val="22"/>
          <w:szCs w:val="22"/>
        </w:rPr>
        <w:t xml:space="preserve"> </w:t>
      </w:r>
      <w:r w:rsidRPr="002B4680">
        <w:rPr>
          <w:rFonts w:ascii="Arial" w:hAnsi="Arial" w:cs="Arial"/>
          <w:sz w:val="22"/>
          <w:szCs w:val="22"/>
        </w:rPr>
        <w:t>2024</w:t>
      </w:r>
      <w:bookmarkEnd w:id="14"/>
      <w:bookmarkEnd w:id="15"/>
      <w:bookmarkEnd w:id="16"/>
      <w:r w:rsidR="00D4343B" w:rsidRPr="002B4680">
        <w:rPr>
          <w:rFonts w:ascii="Arial" w:hAnsi="Arial" w:cs="Arial"/>
          <w:sz w:val="22"/>
          <w:szCs w:val="22"/>
        </w:rPr>
        <w:t xml:space="preserve">. </w:t>
      </w:r>
      <w:r w:rsidR="00761A75">
        <w:rPr>
          <w:rFonts w:ascii="Arial" w:hAnsi="Arial" w:cs="Arial"/>
          <w:sz w:val="22"/>
          <w:szCs w:val="22"/>
        </w:rPr>
        <w:t xml:space="preserve">ROEMHELD hat die bewährten </w:t>
      </w:r>
      <w:r w:rsidR="00761A75" w:rsidRPr="00761A75">
        <w:rPr>
          <w:rFonts w:ascii="Arial" w:hAnsi="Arial" w:cs="Arial"/>
          <w:sz w:val="22"/>
          <w:szCs w:val="22"/>
        </w:rPr>
        <w:t xml:space="preserve">Bogenspannelemente </w:t>
      </w:r>
      <w:r w:rsidR="00BF20B0">
        <w:rPr>
          <w:rFonts w:ascii="Arial" w:hAnsi="Arial" w:cs="Arial"/>
          <w:sz w:val="22"/>
          <w:szCs w:val="22"/>
        </w:rPr>
        <w:t xml:space="preserve">konstruktiv </w:t>
      </w:r>
      <w:bookmarkEnd w:id="17"/>
      <w:bookmarkEnd w:id="18"/>
      <w:r w:rsidR="00BF20B0">
        <w:rPr>
          <w:rFonts w:ascii="Arial" w:hAnsi="Arial" w:cs="Arial"/>
          <w:sz w:val="22"/>
          <w:szCs w:val="22"/>
        </w:rPr>
        <w:t>überarbeitet.</w:t>
      </w:r>
      <w:r w:rsidR="00761A75">
        <w:rPr>
          <w:rFonts w:ascii="Arial" w:hAnsi="Arial" w:cs="Arial"/>
          <w:sz w:val="22"/>
          <w:szCs w:val="22"/>
        </w:rPr>
        <w:t xml:space="preserve"> </w:t>
      </w:r>
      <w:r w:rsidR="001839B1">
        <w:rPr>
          <w:rFonts w:ascii="Arial" w:hAnsi="Arial" w:cs="Arial"/>
          <w:sz w:val="22"/>
          <w:szCs w:val="22"/>
        </w:rPr>
        <w:t>Die</w:t>
      </w:r>
      <w:r w:rsidR="00761A75">
        <w:rPr>
          <w:rFonts w:ascii="Arial" w:hAnsi="Arial" w:cs="Arial"/>
          <w:sz w:val="22"/>
          <w:szCs w:val="22"/>
        </w:rPr>
        <w:t xml:space="preserve"> </w:t>
      </w:r>
      <w:r w:rsidR="00761A75" w:rsidRPr="00761A75">
        <w:rPr>
          <w:rFonts w:ascii="Arial" w:hAnsi="Arial" w:cs="Arial"/>
          <w:sz w:val="22"/>
          <w:szCs w:val="22"/>
        </w:rPr>
        <w:t>e</w:t>
      </w:r>
      <w:r w:rsidR="00761A75" w:rsidRPr="004734B6">
        <w:rPr>
          <w:rFonts w:ascii="Arial" w:hAnsi="Arial" w:cs="Arial"/>
          <w:sz w:val="22"/>
          <w:szCs w:val="22"/>
        </w:rPr>
        <w:t>xtrem robust</w:t>
      </w:r>
      <w:r w:rsidR="00761A75" w:rsidRPr="00761A75">
        <w:rPr>
          <w:rFonts w:ascii="Arial" w:hAnsi="Arial" w:cs="Arial"/>
          <w:sz w:val="22"/>
          <w:szCs w:val="22"/>
        </w:rPr>
        <w:t>e</w:t>
      </w:r>
      <w:r w:rsidR="00761A75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761A75" w:rsidRPr="00761A75">
        <w:rPr>
          <w:rFonts w:ascii="Arial" w:hAnsi="Arial" w:cs="Arial"/>
          <w:sz w:val="22"/>
          <w:szCs w:val="22"/>
        </w:rPr>
        <w:t>doppelt wirkend</w:t>
      </w:r>
      <w:r w:rsidR="00761A75">
        <w:rPr>
          <w:rFonts w:ascii="Arial" w:hAnsi="Arial" w:cs="Arial"/>
          <w:sz w:val="22"/>
          <w:szCs w:val="22"/>
        </w:rPr>
        <w:t>e</w:t>
      </w:r>
      <w:proofErr w:type="gramEnd"/>
      <w:r w:rsidR="00761A75">
        <w:rPr>
          <w:rFonts w:ascii="Arial" w:hAnsi="Arial" w:cs="Arial"/>
          <w:sz w:val="22"/>
          <w:szCs w:val="22"/>
        </w:rPr>
        <w:t xml:space="preserve"> hydraulische </w:t>
      </w:r>
      <w:r w:rsidR="001839B1">
        <w:rPr>
          <w:rFonts w:ascii="Arial" w:hAnsi="Arial" w:cs="Arial"/>
          <w:sz w:val="22"/>
          <w:szCs w:val="22"/>
        </w:rPr>
        <w:t>Komponen</w:t>
      </w:r>
      <w:r w:rsidR="00761A75">
        <w:rPr>
          <w:rFonts w:ascii="Arial" w:hAnsi="Arial" w:cs="Arial"/>
          <w:sz w:val="22"/>
          <w:szCs w:val="22"/>
        </w:rPr>
        <w:t>t</w:t>
      </w:r>
      <w:r w:rsidR="001839B1">
        <w:rPr>
          <w:rFonts w:ascii="Arial" w:hAnsi="Arial" w:cs="Arial"/>
          <w:sz w:val="22"/>
          <w:szCs w:val="22"/>
        </w:rPr>
        <w:t>e</w:t>
      </w:r>
      <w:r w:rsidR="00761A75">
        <w:rPr>
          <w:rFonts w:ascii="Arial" w:hAnsi="Arial" w:cs="Arial"/>
          <w:sz w:val="22"/>
          <w:szCs w:val="22"/>
        </w:rPr>
        <w:t xml:space="preserve"> dient dem </w:t>
      </w:r>
      <w:r w:rsidR="00761A75" w:rsidRPr="00761A75">
        <w:rPr>
          <w:rFonts w:ascii="Arial" w:hAnsi="Arial" w:cs="Arial"/>
          <w:sz w:val="22"/>
          <w:szCs w:val="22"/>
        </w:rPr>
        <w:t xml:space="preserve">Spannen von Werkzeugen </w:t>
      </w:r>
      <w:r w:rsidR="001839B1">
        <w:rPr>
          <w:rFonts w:ascii="Arial" w:hAnsi="Arial" w:cs="Arial"/>
          <w:sz w:val="22"/>
          <w:szCs w:val="22"/>
        </w:rPr>
        <w:t xml:space="preserve">bei geraden Spannrändern. </w:t>
      </w:r>
      <w:r w:rsidR="00BF20B0">
        <w:rPr>
          <w:rFonts w:ascii="Arial" w:hAnsi="Arial" w:cs="Arial"/>
          <w:sz w:val="22"/>
          <w:szCs w:val="22"/>
        </w:rPr>
        <w:t xml:space="preserve">Die Spanntechnikexperten haben die Fertigung vereinfacht und beschleunigt – bei unverändert hoher Qualität. </w:t>
      </w:r>
      <w:r w:rsidR="009C3833">
        <w:rPr>
          <w:rFonts w:ascii="Arial" w:hAnsi="Arial" w:cs="Arial"/>
          <w:sz w:val="22"/>
          <w:szCs w:val="22"/>
        </w:rPr>
        <w:t xml:space="preserve">Durch </w:t>
      </w:r>
      <w:r w:rsidR="00BF20B0">
        <w:rPr>
          <w:rFonts w:ascii="Arial" w:hAnsi="Arial" w:cs="Arial"/>
          <w:sz w:val="22"/>
          <w:szCs w:val="22"/>
        </w:rPr>
        <w:t>ein</w:t>
      </w:r>
      <w:r w:rsidR="009C3833">
        <w:rPr>
          <w:rFonts w:ascii="Arial" w:hAnsi="Arial" w:cs="Arial"/>
          <w:sz w:val="22"/>
          <w:szCs w:val="22"/>
        </w:rPr>
        <w:t>en etwas</w:t>
      </w:r>
      <w:r w:rsidR="00BF20B0">
        <w:rPr>
          <w:rFonts w:ascii="Arial" w:hAnsi="Arial" w:cs="Arial"/>
          <w:sz w:val="22"/>
          <w:szCs w:val="22"/>
        </w:rPr>
        <w:t xml:space="preserve"> günstigeren Preis</w:t>
      </w:r>
      <w:r w:rsidR="009C3833">
        <w:rPr>
          <w:rFonts w:ascii="Arial" w:hAnsi="Arial" w:cs="Arial"/>
          <w:sz w:val="22"/>
          <w:szCs w:val="22"/>
        </w:rPr>
        <w:t xml:space="preserve"> profitieren die Kunden ebenfalls</w:t>
      </w:r>
      <w:r w:rsidR="00BF20B0">
        <w:rPr>
          <w:rFonts w:ascii="Arial" w:hAnsi="Arial" w:cs="Arial"/>
          <w:sz w:val="22"/>
          <w:szCs w:val="22"/>
        </w:rPr>
        <w:t>.</w:t>
      </w:r>
    </w:p>
    <w:p w14:paraId="482F46E3" w14:textId="62DC832C" w:rsidR="001839B1" w:rsidRDefault="00652776" w:rsidP="0065277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Spannelement </w:t>
      </w:r>
      <w:r w:rsidR="001839B1">
        <w:rPr>
          <w:rFonts w:ascii="Arial" w:hAnsi="Arial" w:cs="Arial"/>
          <w:sz w:val="22"/>
          <w:szCs w:val="22"/>
        </w:rPr>
        <w:t xml:space="preserve">ist für </w:t>
      </w:r>
      <w:r>
        <w:rPr>
          <w:rFonts w:ascii="Arial" w:hAnsi="Arial" w:cs="Arial"/>
          <w:sz w:val="22"/>
          <w:szCs w:val="22"/>
        </w:rPr>
        <w:t xml:space="preserve">schmutzige und heiße Umgebungen </w:t>
      </w:r>
      <w:r w:rsidR="001839B1">
        <w:rPr>
          <w:rFonts w:ascii="Arial" w:hAnsi="Arial" w:cs="Arial"/>
          <w:sz w:val="22"/>
          <w:szCs w:val="22"/>
        </w:rPr>
        <w:t xml:space="preserve">an </w:t>
      </w:r>
      <w:r w:rsidR="00761A75" w:rsidRPr="00761A75">
        <w:rPr>
          <w:rFonts w:ascii="Arial" w:hAnsi="Arial" w:cs="Arial"/>
          <w:sz w:val="22"/>
          <w:szCs w:val="22"/>
        </w:rPr>
        <w:t>Pressentisch</w:t>
      </w:r>
      <w:r w:rsidR="00761A75">
        <w:rPr>
          <w:rFonts w:ascii="Arial" w:hAnsi="Arial" w:cs="Arial"/>
          <w:sz w:val="22"/>
          <w:szCs w:val="22"/>
        </w:rPr>
        <w:t>en</w:t>
      </w:r>
      <w:r w:rsidR="00761A75" w:rsidRPr="00761A75">
        <w:rPr>
          <w:rFonts w:ascii="Arial" w:hAnsi="Arial" w:cs="Arial"/>
          <w:sz w:val="22"/>
          <w:szCs w:val="22"/>
        </w:rPr>
        <w:t xml:space="preserve"> und </w:t>
      </w:r>
      <w:r w:rsidR="00761A75">
        <w:rPr>
          <w:rFonts w:ascii="Arial" w:hAnsi="Arial" w:cs="Arial"/>
          <w:sz w:val="22"/>
          <w:szCs w:val="22"/>
        </w:rPr>
        <w:t>-</w:t>
      </w:r>
      <w:proofErr w:type="spellStart"/>
      <w:r w:rsidR="00761A75" w:rsidRPr="00761A75">
        <w:rPr>
          <w:rFonts w:ascii="Arial" w:hAnsi="Arial" w:cs="Arial"/>
          <w:sz w:val="22"/>
          <w:szCs w:val="22"/>
        </w:rPr>
        <w:t>stößel</w:t>
      </w:r>
      <w:r w:rsidR="00761A75">
        <w:rPr>
          <w:rFonts w:ascii="Arial" w:hAnsi="Arial" w:cs="Arial"/>
          <w:sz w:val="22"/>
          <w:szCs w:val="22"/>
        </w:rPr>
        <w:t>n</w:t>
      </w:r>
      <w:proofErr w:type="spellEnd"/>
      <w:r w:rsidR="00761A75">
        <w:rPr>
          <w:rFonts w:ascii="Arial" w:hAnsi="Arial" w:cs="Arial"/>
          <w:sz w:val="22"/>
          <w:szCs w:val="22"/>
        </w:rPr>
        <w:t xml:space="preserve"> in der </w:t>
      </w:r>
      <w:r>
        <w:rPr>
          <w:rFonts w:ascii="Arial" w:hAnsi="Arial" w:cs="Arial"/>
          <w:sz w:val="22"/>
          <w:szCs w:val="22"/>
        </w:rPr>
        <w:t>Blechumformung</w:t>
      </w:r>
      <w:r w:rsidR="00761A75">
        <w:rPr>
          <w:rFonts w:ascii="Arial" w:hAnsi="Arial" w:cs="Arial"/>
          <w:sz w:val="22"/>
          <w:szCs w:val="22"/>
        </w:rPr>
        <w:t>, i</w:t>
      </w:r>
      <w:r w:rsidR="00BD39D4">
        <w:rPr>
          <w:rFonts w:ascii="Arial" w:hAnsi="Arial" w:cs="Arial"/>
          <w:sz w:val="22"/>
          <w:szCs w:val="22"/>
        </w:rPr>
        <w:t>n</w:t>
      </w:r>
      <w:r w:rsidR="00761A75">
        <w:rPr>
          <w:rFonts w:ascii="Arial" w:hAnsi="Arial" w:cs="Arial"/>
          <w:sz w:val="22"/>
          <w:szCs w:val="22"/>
        </w:rPr>
        <w:t xml:space="preserve"> </w:t>
      </w:r>
      <w:r w:rsidR="00761A75" w:rsidRPr="00761A75">
        <w:rPr>
          <w:rFonts w:ascii="Arial" w:hAnsi="Arial" w:cs="Arial"/>
          <w:sz w:val="22"/>
          <w:szCs w:val="22"/>
        </w:rPr>
        <w:t>Druckguss</w:t>
      </w:r>
      <w:r w:rsidR="00FC6893">
        <w:rPr>
          <w:rFonts w:ascii="Arial" w:hAnsi="Arial" w:cs="Arial"/>
          <w:sz w:val="22"/>
          <w:szCs w:val="22"/>
        </w:rPr>
        <w:t>-</w:t>
      </w:r>
      <w:r w:rsidR="00761A75" w:rsidRPr="00761A75">
        <w:rPr>
          <w:rFonts w:ascii="Arial" w:hAnsi="Arial" w:cs="Arial"/>
          <w:sz w:val="22"/>
          <w:szCs w:val="22"/>
        </w:rPr>
        <w:t xml:space="preserve"> </w:t>
      </w:r>
      <w:r w:rsidR="00761A75">
        <w:rPr>
          <w:rFonts w:ascii="Arial" w:hAnsi="Arial" w:cs="Arial"/>
          <w:sz w:val="22"/>
          <w:szCs w:val="22"/>
        </w:rPr>
        <w:t xml:space="preserve">sowie bei </w:t>
      </w:r>
      <w:r w:rsidR="00761A75" w:rsidRPr="004734B6">
        <w:rPr>
          <w:rFonts w:ascii="Arial" w:hAnsi="Arial" w:cs="Arial"/>
          <w:sz w:val="22"/>
          <w:szCs w:val="22"/>
        </w:rPr>
        <w:t>Gumm</w:t>
      </w:r>
      <w:r w:rsidR="00761A75" w:rsidRPr="00761A75">
        <w:rPr>
          <w:rFonts w:ascii="Arial" w:hAnsi="Arial" w:cs="Arial"/>
          <w:sz w:val="22"/>
          <w:szCs w:val="22"/>
        </w:rPr>
        <w:t>i-</w:t>
      </w:r>
      <w:r w:rsidR="00761A75" w:rsidRPr="004734B6">
        <w:rPr>
          <w:rFonts w:ascii="Arial" w:hAnsi="Arial" w:cs="Arial"/>
          <w:sz w:val="22"/>
          <w:szCs w:val="22"/>
        </w:rPr>
        <w:t xml:space="preserve"> und Schmiedeanwendungen</w:t>
      </w:r>
      <w:r w:rsidR="001839B1">
        <w:rPr>
          <w:rFonts w:ascii="Arial" w:hAnsi="Arial" w:cs="Arial"/>
          <w:sz w:val="22"/>
          <w:szCs w:val="22"/>
        </w:rPr>
        <w:t xml:space="preserve"> geeignet</w:t>
      </w:r>
      <w:r w:rsidR="00761A7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652776">
        <w:rPr>
          <w:rFonts w:ascii="Arial" w:hAnsi="Arial" w:cs="Arial"/>
          <w:sz w:val="22"/>
          <w:szCs w:val="22"/>
        </w:rPr>
        <w:t xml:space="preserve">Ein </w:t>
      </w:r>
      <w:r w:rsidRPr="004734B6">
        <w:rPr>
          <w:rFonts w:ascii="Arial" w:hAnsi="Arial" w:cs="Arial"/>
          <w:sz w:val="22"/>
          <w:szCs w:val="22"/>
        </w:rPr>
        <w:t>spezielles</w:t>
      </w:r>
      <w:r w:rsidR="00FC6893">
        <w:rPr>
          <w:rFonts w:ascii="Arial" w:hAnsi="Arial" w:cs="Arial"/>
          <w:sz w:val="22"/>
          <w:szCs w:val="22"/>
        </w:rPr>
        <w:t>, langfristig k</w:t>
      </w:r>
      <w:r w:rsidR="00FC6893" w:rsidRPr="004734B6">
        <w:rPr>
          <w:rFonts w:ascii="Arial" w:hAnsi="Arial" w:cs="Arial"/>
          <w:sz w:val="22"/>
          <w:szCs w:val="22"/>
        </w:rPr>
        <w:t>orrosionsbeständ</w:t>
      </w:r>
      <w:r w:rsidR="00FC6893">
        <w:rPr>
          <w:rFonts w:ascii="Arial" w:hAnsi="Arial" w:cs="Arial"/>
          <w:sz w:val="22"/>
          <w:szCs w:val="22"/>
        </w:rPr>
        <w:t>iges</w:t>
      </w:r>
      <w:r w:rsidRPr="004734B6">
        <w:rPr>
          <w:rFonts w:ascii="Arial" w:hAnsi="Arial" w:cs="Arial"/>
          <w:sz w:val="22"/>
          <w:szCs w:val="22"/>
        </w:rPr>
        <w:t xml:space="preserve"> Beschichtungsverfahren</w:t>
      </w:r>
      <w:r w:rsidRPr="0065277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sorgt für sehr gute </w:t>
      </w:r>
      <w:r w:rsidRPr="004734B6">
        <w:rPr>
          <w:rFonts w:ascii="Arial" w:hAnsi="Arial" w:cs="Arial"/>
          <w:sz w:val="22"/>
          <w:szCs w:val="22"/>
        </w:rPr>
        <w:t>Gleiteigenschaften</w:t>
      </w:r>
      <w:r w:rsidR="00FC689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FC6893">
        <w:rPr>
          <w:rFonts w:ascii="Arial" w:hAnsi="Arial" w:cs="Arial"/>
          <w:sz w:val="22"/>
          <w:szCs w:val="22"/>
        </w:rPr>
        <w:t xml:space="preserve">Daher löst sich </w:t>
      </w:r>
      <w:r>
        <w:rPr>
          <w:rFonts w:ascii="Arial" w:hAnsi="Arial" w:cs="Arial"/>
          <w:sz w:val="22"/>
          <w:szCs w:val="22"/>
        </w:rPr>
        <w:t>d</w:t>
      </w:r>
      <w:r w:rsidR="00FC6893">
        <w:rPr>
          <w:rFonts w:ascii="Arial" w:hAnsi="Arial" w:cs="Arial"/>
          <w:sz w:val="22"/>
          <w:szCs w:val="22"/>
        </w:rPr>
        <w:t>er</w:t>
      </w:r>
      <w:r>
        <w:rPr>
          <w:rFonts w:ascii="Arial" w:hAnsi="Arial" w:cs="Arial"/>
          <w:sz w:val="22"/>
          <w:szCs w:val="22"/>
        </w:rPr>
        <w:t xml:space="preserve"> </w:t>
      </w:r>
      <w:r w:rsidR="00FC6893">
        <w:rPr>
          <w:rFonts w:ascii="Arial" w:hAnsi="Arial" w:cs="Arial"/>
          <w:sz w:val="22"/>
          <w:szCs w:val="22"/>
        </w:rPr>
        <w:t xml:space="preserve">Bolzen </w:t>
      </w:r>
      <w:r>
        <w:rPr>
          <w:rFonts w:ascii="Arial" w:hAnsi="Arial" w:cs="Arial"/>
          <w:sz w:val="22"/>
          <w:szCs w:val="22"/>
        </w:rPr>
        <w:t xml:space="preserve">auch </w:t>
      </w:r>
      <w:r w:rsidRPr="004734B6">
        <w:rPr>
          <w:rFonts w:ascii="Arial" w:hAnsi="Arial" w:cs="Arial"/>
          <w:sz w:val="22"/>
          <w:szCs w:val="22"/>
        </w:rPr>
        <w:t>nach härtesten Einsätzen</w:t>
      </w:r>
      <w:r w:rsidR="00FC6893">
        <w:rPr>
          <w:rFonts w:ascii="Arial" w:hAnsi="Arial" w:cs="Arial"/>
          <w:sz w:val="22"/>
          <w:szCs w:val="22"/>
        </w:rPr>
        <w:t xml:space="preserve"> mühelos</w:t>
      </w:r>
      <w:r>
        <w:rPr>
          <w:rFonts w:ascii="Arial" w:hAnsi="Arial" w:cs="Arial"/>
          <w:sz w:val="22"/>
          <w:szCs w:val="22"/>
        </w:rPr>
        <w:t>.</w:t>
      </w:r>
    </w:p>
    <w:p w14:paraId="3D272649" w14:textId="09ABDB49" w:rsidR="001839B1" w:rsidRPr="00652776" w:rsidRDefault="00652776" w:rsidP="00761A75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52776">
        <w:rPr>
          <w:rFonts w:ascii="Arial" w:hAnsi="Arial" w:cs="Arial"/>
          <w:b/>
          <w:sz w:val="22"/>
          <w:szCs w:val="22"/>
        </w:rPr>
        <w:t>Hohe Betriebs- und Prozesssicherheit</w:t>
      </w:r>
    </w:p>
    <w:p w14:paraId="49D1E645" w14:textId="7D68F596" w:rsidR="00652776" w:rsidRDefault="00652776" w:rsidP="001839B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652776">
        <w:rPr>
          <w:rFonts w:ascii="Arial" w:hAnsi="Arial" w:cs="Arial"/>
          <w:sz w:val="22"/>
          <w:szCs w:val="22"/>
        </w:rPr>
        <w:t xml:space="preserve">Seinen Namen hat </w:t>
      </w:r>
      <w:r>
        <w:rPr>
          <w:rFonts w:ascii="Arial" w:hAnsi="Arial" w:cs="Arial"/>
          <w:sz w:val="22"/>
          <w:szCs w:val="22"/>
        </w:rPr>
        <w:t>die Komponente</w:t>
      </w:r>
      <w:r w:rsidRPr="00652776">
        <w:rPr>
          <w:rFonts w:ascii="Arial" w:hAnsi="Arial" w:cs="Arial"/>
          <w:sz w:val="22"/>
          <w:szCs w:val="22"/>
        </w:rPr>
        <w:t xml:space="preserve"> vom bogenförmigen Spannbolzen, der das Werkzeug durch Aufsetzen auf den geraden Spannrand spannt. </w:t>
      </w:r>
      <w:r>
        <w:rPr>
          <w:rFonts w:ascii="Arial" w:hAnsi="Arial" w:cs="Arial"/>
          <w:sz w:val="22"/>
          <w:szCs w:val="22"/>
        </w:rPr>
        <w:t xml:space="preserve">Bei dieser Bewegung </w:t>
      </w:r>
      <w:r w:rsidRPr="00652776">
        <w:rPr>
          <w:rFonts w:ascii="Arial" w:hAnsi="Arial" w:cs="Arial"/>
          <w:sz w:val="22"/>
          <w:szCs w:val="22"/>
        </w:rPr>
        <w:t xml:space="preserve">wird die horizontal wirkende Kraft umgelenkt und trifft nahezu vertikal auf die </w:t>
      </w:r>
      <w:proofErr w:type="spellStart"/>
      <w:r w:rsidRPr="00652776">
        <w:rPr>
          <w:rFonts w:ascii="Arial" w:hAnsi="Arial" w:cs="Arial"/>
          <w:sz w:val="22"/>
          <w:szCs w:val="22"/>
        </w:rPr>
        <w:t>Spannfläche</w:t>
      </w:r>
      <w:proofErr w:type="spellEnd"/>
      <w:r w:rsidRPr="00652776">
        <w:rPr>
          <w:rFonts w:ascii="Arial" w:hAnsi="Arial" w:cs="Arial"/>
          <w:sz w:val="22"/>
          <w:szCs w:val="22"/>
        </w:rPr>
        <w:t xml:space="preserve">. </w:t>
      </w:r>
    </w:p>
    <w:p w14:paraId="6516E1B5" w14:textId="39DDBE89" w:rsidR="00E04BE8" w:rsidRDefault="001839B1" w:rsidP="001839B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 Bogenspanner gibt es in sieben verschiedenen Ausführungen</w:t>
      </w:r>
      <w:r w:rsidR="00652776">
        <w:rPr>
          <w:rFonts w:ascii="Arial" w:hAnsi="Arial" w:cs="Arial"/>
          <w:sz w:val="22"/>
          <w:szCs w:val="22"/>
        </w:rPr>
        <w:t xml:space="preserve">. Es gibt sie </w:t>
      </w:r>
      <w:r>
        <w:rPr>
          <w:rFonts w:ascii="Arial" w:hAnsi="Arial" w:cs="Arial"/>
          <w:sz w:val="22"/>
          <w:szCs w:val="22"/>
        </w:rPr>
        <w:t xml:space="preserve">jeweils in Varianten ohne </w:t>
      </w:r>
      <w:r w:rsidR="00652776">
        <w:rPr>
          <w:rFonts w:ascii="Arial" w:hAnsi="Arial" w:cs="Arial"/>
          <w:sz w:val="22"/>
          <w:szCs w:val="22"/>
        </w:rPr>
        <w:t>oder</w:t>
      </w:r>
      <w:r>
        <w:rPr>
          <w:rFonts w:ascii="Arial" w:hAnsi="Arial" w:cs="Arial"/>
          <w:sz w:val="22"/>
          <w:szCs w:val="22"/>
        </w:rPr>
        <w:t xml:space="preserve"> mit Positionskontrolle für </w:t>
      </w:r>
      <w:r w:rsidRPr="00652776">
        <w:rPr>
          <w:rFonts w:ascii="Arial" w:hAnsi="Arial" w:cs="Arial"/>
          <w:sz w:val="22"/>
          <w:szCs w:val="22"/>
        </w:rPr>
        <w:t>besonders</w:t>
      </w:r>
      <w:r>
        <w:rPr>
          <w:rFonts w:ascii="Arial" w:hAnsi="Arial" w:cs="Arial"/>
          <w:sz w:val="22"/>
          <w:szCs w:val="22"/>
        </w:rPr>
        <w:t xml:space="preserve"> hohe Prozesssicherheit. </w:t>
      </w:r>
      <w:r w:rsidR="00FC6893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ie</w:t>
      </w:r>
      <w:r w:rsidR="00BD39D4"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sz w:val="22"/>
          <w:szCs w:val="22"/>
        </w:rPr>
        <w:t xml:space="preserve"> informiert den Bediener, ob der Bolzen das Werkzeug spannt oder gelöst ist und ob die Spannposition überfahren wurde. </w:t>
      </w:r>
    </w:p>
    <w:p w14:paraId="5A5A8244" w14:textId="6AAFAE38" w:rsidR="001839B1" w:rsidRPr="003E0618" w:rsidRDefault="001839B1" w:rsidP="001839B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E0618">
        <w:rPr>
          <w:rFonts w:ascii="Arial" w:hAnsi="Arial" w:cs="Arial"/>
          <w:sz w:val="22"/>
          <w:szCs w:val="22"/>
        </w:rPr>
        <w:t xml:space="preserve">Modelle </w:t>
      </w:r>
      <w:r w:rsidR="00BD39D4" w:rsidRPr="003E0618">
        <w:rPr>
          <w:rFonts w:ascii="Arial" w:hAnsi="Arial" w:cs="Arial"/>
          <w:sz w:val="22"/>
          <w:szCs w:val="22"/>
        </w:rPr>
        <w:t>mit</w:t>
      </w:r>
      <w:r w:rsidRPr="003E0618">
        <w:rPr>
          <w:rFonts w:ascii="Arial" w:hAnsi="Arial" w:cs="Arial"/>
          <w:sz w:val="22"/>
          <w:szCs w:val="22"/>
        </w:rPr>
        <w:t xml:space="preserve"> Positionskontrolle sind </w:t>
      </w:r>
      <w:r w:rsidR="00E04BE8" w:rsidRPr="003E0618">
        <w:rPr>
          <w:rFonts w:ascii="Arial" w:hAnsi="Arial" w:cs="Arial"/>
          <w:sz w:val="22"/>
          <w:szCs w:val="22"/>
        </w:rPr>
        <w:t xml:space="preserve">in der Regel </w:t>
      </w:r>
      <w:r w:rsidRPr="003E0618">
        <w:rPr>
          <w:rFonts w:ascii="Arial" w:hAnsi="Arial" w:cs="Arial"/>
          <w:sz w:val="22"/>
          <w:szCs w:val="22"/>
        </w:rPr>
        <w:t>für Temperaturen bis</w:t>
      </w:r>
      <w:r w:rsidR="00BD39D4" w:rsidRPr="003E0618">
        <w:rPr>
          <w:rFonts w:ascii="Arial" w:hAnsi="Arial" w:cs="Arial"/>
          <w:sz w:val="22"/>
          <w:szCs w:val="22"/>
        </w:rPr>
        <w:t xml:space="preserve"> 100 °C</w:t>
      </w:r>
      <w:r w:rsidRPr="003E0618">
        <w:rPr>
          <w:rFonts w:ascii="Arial" w:hAnsi="Arial" w:cs="Arial"/>
          <w:sz w:val="22"/>
          <w:szCs w:val="22"/>
        </w:rPr>
        <w:t xml:space="preserve"> verfügbar, </w:t>
      </w:r>
      <w:r w:rsidR="00E04BE8" w:rsidRPr="003E0618">
        <w:rPr>
          <w:rFonts w:ascii="Arial" w:hAnsi="Arial" w:cs="Arial"/>
          <w:sz w:val="22"/>
          <w:szCs w:val="22"/>
        </w:rPr>
        <w:t>f</w:t>
      </w:r>
      <w:r w:rsidR="00240630" w:rsidRPr="003E0618">
        <w:rPr>
          <w:rFonts w:ascii="Arial" w:hAnsi="Arial" w:cs="Arial"/>
          <w:sz w:val="22"/>
          <w:szCs w:val="22"/>
        </w:rPr>
        <w:t xml:space="preserve">ür spezielle Anwendungen mit einer Folgenventilsteuerung </w:t>
      </w:r>
      <w:r w:rsidR="00E04BE8" w:rsidRPr="003E0618">
        <w:rPr>
          <w:rFonts w:ascii="Arial" w:hAnsi="Arial" w:cs="Arial"/>
          <w:sz w:val="22"/>
          <w:szCs w:val="22"/>
        </w:rPr>
        <w:t xml:space="preserve">können sie auch </w:t>
      </w:r>
      <w:r w:rsidR="00240630" w:rsidRPr="003E0618">
        <w:rPr>
          <w:rFonts w:ascii="Arial" w:hAnsi="Arial" w:cs="Arial"/>
          <w:sz w:val="22"/>
          <w:szCs w:val="22"/>
        </w:rPr>
        <w:t>bis 250 °C</w:t>
      </w:r>
      <w:r w:rsidR="00E04BE8" w:rsidRPr="003E0618">
        <w:rPr>
          <w:rFonts w:ascii="Arial" w:hAnsi="Arial" w:cs="Arial"/>
          <w:sz w:val="22"/>
          <w:szCs w:val="22"/>
        </w:rPr>
        <w:t xml:space="preserve"> ausgelegt werden</w:t>
      </w:r>
      <w:r w:rsidR="00240630" w:rsidRPr="003E0618">
        <w:rPr>
          <w:rFonts w:ascii="Arial" w:hAnsi="Arial" w:cs="Arial"/>
          <w:sz w:val="22"/>
          <w:szCs w:val="22"/>
        </w:rPr>
        <w:t>.</w:t>
      </w:r>
      <w:r w:rsidR="00E04BE8" w:rsidRPr="003E0618">
        <w:rPr>
          <w:rFonts w:ascii="Arial" w:hAnsi="Arial" w:cs="Arial"/>
          <w:sz w:val="22"/>
          <w:szCs w:val="22"/>
        </w:rPr>
        <w:t xml:space="preserve"> Wird auf diese Ausstattungsoption verzichtet, liegt die Obergrenze generell bei 250 °C.</w:t>
      </w:r>
      <w:r w:rsidR="00E04BE8" w:rsidRPr="003E0618">
        <w:rPr>
          <w:rFonts w:ascii="Arial" w:hAnsi="Arial" w:cs="Arial"/>
          <w:sz w:val="22"/>
          <w:szCs w:val="22"/>
        </w:rPr>
        <w:br/>
      </w:r>
      <w:r w:rsidRPr="003E0618">
        <w:rPr>
          <w:rFonts w:ascii="Arial" w:hAnsi="Arial" w:cs="Arial"/>
          <w:sz w:val="22"/>
          <w:szCs w:val="22"/>
        </w:rPr>
        <w:t xml:space="preserve"> </w:t>
      </w:r>
    </w:p>
    <w:p w14:paraId="249A593D" w14:textId="71DFF12D" w:rsidR="001839B1" w:rsidRPr="009E76FC" w:rsidRDefault="001839B1" w:rsidP="001839B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Ein </w:t>
      </w:r>
      <w:r w:rsidRPr="00761A75">
        <w:rPr>
          <w:rFonts w:ascii="Arial" w:hAnsi="Arial" w:cs="Arial"/>
          <w:sz w:val="22"/>
          <w:szCs w:val="22"/>
        </w:rPr>
        <w:t>integrierte</w:t>
      </w:r>
      <w:r>
        <w:rPr>
          <w:rFonts w:ascii="Arial" w:hAnsi="Arial" w:cs="Arial"/>
          <w:sz w:val="22"/>
          <w:szCs w:val="22"/>
        </w:rPr>
        <w:t>r</w:t>
      </w:r>
      <w:r w:rsidRPr="00761A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mechanischer </w:t>
      </w:r>
      <w:r w:rsidRPr="00761A75">
        <w:rPr>
          <w:rFonts w:ascii="Arial" w:hAnsi="Arial" w:cs="Arial"/>
          <w:sz w:val="22"/>
          <w:szCs w:val="22"/>
        </w:rPr>
        <w:t xml:space="preserve">Verriegelungsbolzen </w:t>
      </w:r>
      <w:r>
        <w:rPr>
          <w:rFonts w:ascii="Arial" w:hAnsi="Arial" w:cs="Arial"/>
          <w:sz w:val="22"/>
          <w:szCs w:val="22"/>
        </w:rPr>
        <w:t>hält Werkzeugoberteile auch im Fall eines Druckverlustes zuverlässig, so dass sie nicht herabfallen können.</w:t>
      </w:r>
      <w:r w:rsidR="00652776">
        <w:rPr>
          <w:rFonts w:ascii="Arial" w:hAnsi="Arial" w:cs="Arial"/>
          <w:sz w:val="22"/>
          <w:szCs w:val="22"/>
        </w:rPr>
        <w:t xml:space="preserve"> </w:t>
      </w:r>
      <w:r w:rsidRPr="001839B1">
        <w:rPr>
          <w:rFonts w:ascii="Arial" w:hAnsi="Arial" w:cs="Arial"/>
          <w:sz w:val="22"/>
          <w:szCs w:val="22"/>
        </w:rPr>
        <w:t xml:space="preserve">Der Spann- und Lösedruck </w:t>
      </w:r>
      <w:r>
        <w:rPr>
          <w:rFonts w:ascii="Arial" w:hAnsi="Arial" w:cs="Arial"/>
          <w:sz w:val="22"/>
          <w:szCs w:val="22"/>
        </w:rPr>
        <w:t>beträgt jeweils</w:t>
      </w:r>
      <w:r w:rsidRPr="001839B1">
        <w:rPr>
          <w:rFonts w:ascii="Arial" w:hAnsi="Arial" w:cs="Arial"/>
          <w:sz w:val="22"/>
          <w:szCs w:val="22"/>
        </w:rPr>
        <w:t xml:space="preserve"> 200 bar</w:t>
      </w:r>
      <w:r>
        <w:rPr>
          <w:rFonts w:ascii="Arial" w:hAnsi="Arial" w:cs="Arial"/>
          <w:sz w:val="22"/>
          <w:szCs w:val="22"/>
        </w:rPr>
        <w:t xml:space="preserve">, die </w:t>
      </w:r>
      <w:r w:rsidRPr="001839B1">
        <w:rPr>
          <w:rFonts w:ascii="Arial" w:hAnsi="Arial" w:cs="Arial"/>
          <w:sz w:val="22"/>
          <w:szCs w:val="22"/>
        </w:rPr>
        <w:t xml:space="preserve">Spannkraft </w:t>
      </w:r>
      <w:r>
        <w:rPr>
          <w:rFonts w:ascii="Arial" w:hAnsi="Arial" w:cs="Arial"/>
          <w:sz w:val="22"/>
          <w:szCs w:val="22"/>
        </w:rPr>
        <w:t xml:space="preserve">variiert modellabhängig </w:t>
      </w:r>
      <w:r w:rsidRPr="001839B1">
        <w:rPr>
          <w:rFonts w:ascii="Arial" w:hAnsi="Arial" w:cs="Arial"/>
          <w:sz w:val="22"/>
          <w:szCs w:val="22"/>
        </w:rPr>
        <w:t>zwischen 30 und 450 kN</w:t>
      </w:r>
      <w:r>
        <w:rPr>
          <w:rFonts w:ascii="Arial" w:hAnsi="Arial" w:cs="Arial"/>
          <w:sz w:val="22"/>
          <w:szCs w:val="22"/>
        </w:rPr>
        <w:t>,</w:t>
      </w:r>
      <w:r w:rsidRPr="001839B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die maximal zulässige Prozesskraft </w:t>
      </w:r>
      <w:r w:rsidR="00BD39D4">
        <w:rPr>
          <w:rFonts w:ascii="Arial" w:hAnsi="Arial" w:cs="Arial"/>
          <w:sz w:val="22"/>
          <w:szCs w:val="22"/>
        </w:rPr>
        <w:t xml:space="preserve">beträgt </w:t>
      </w:r>
      <w:r w:rsidRPr="001839B1">
        <w:rPr>
          <w:rFonts w:ascii="Arial" w:hAnsi="Arial" w:cs="Arial"/>
          <w:sz w:val="22"/>
          <w:szCs w:val="22"/>
        </w:rPr>
        <w:t>620 kN.</w:t>
      </w:r>
      <w:r w:rsidRPr="009E76FC">
        <w:rPr>
          <w:rFonts w:ascii="Arial" w:hAnsi="Arial" w:cs="Arial"/>
          <w:sz w:val="22"/>
          <w:szCs w:val="22"/>
        </w:rPr>
        <w:t xml:space="preserve"> </w:t>
      </w:r>
    </w:p>
    <w:p w14:paraId="10FB00F2" w14:textId="77777777" w:rsidR="00652776" w:rsidRDefault="00652776" w:rsidP="00241AC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72E9A50B" w14:textId="33C7BF19" w:rsidR="00B05B4D" w:rsidRDefault="00B05B4D" w:rsidP="00241AC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Über ROEMHELD:</w:t>
      </w:r>
    </w:p>
    <w:p w14:paraId="086D89DD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von ROEMHELD kommen bei der Herstellung zahlreicher Industriegüter und Waren für den Endverbraucher seit über 80 Jahren zum Einsatz. </w:t>
      </w:r>
    </w:p>
    <w:p w14:paraId="6D4EA84B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 Spanntechnik-Lösungen für Werkstücke sowie für Werkzeuge in der Umformtechnik und Kunststoffverarbeitung bilden den Kern des kontinuierlich wachsenden Portfolios. Ergänzt wird es durch Komponenten und Systeme der Montage- und Handhabungstechnik, der Antriebstechnik und der Automation sowie durch Verriegelungen für Rotoren von Windenergieanlagen.</w:t>
      </w:r>
    </w:p>
    <w:p w14:paraId="7D9B2A3F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 ständig wachsenden Angebot von mehr als 25.000 Katalogartikeln ist ROEMHELD auf die Entwicklung und Herstellung von kundenspezifischen Lösungen spezialisiert und gilt international als einer der Markt- und Qualitätsführer.</w:t>
      </w:r>
    </w:p>
    <w:p w14:paraId="44B0AD65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48F8D4EE" w14:textId="77777777" w:rsidR="00B05B4D" w:rsidRDefault="00B05B4D" w:rsidP="00B05B4D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inhabergeführte Unternehmensgruppe beschäftigt an den drei Standorten Laubach, Wilnsdorf und Rankweil/Österreich etwa 530 Mitarbeiter und ist in über 50 Ländern mit Service- und Vertriebsgesellschaften vertreten. Mit Kunden insbesondere aus dem Maschinenbau, der Automobil-, der Luftfahrt- und der Agrarindustrie erzielt ROEMHELD jährlich einen Umsatz von mehr als 90 Mio. Euro.</w:t>
      </w:r>
    </w:p>
    <w:bookmarkEnd w:id="10"/>
    <w:bookmarkEnd w:id="11"/>
    <w:p w14:paraId="24890642" w14:textId="189BF384" w:rsidR="002D6B9A" w:rsidRPr="00B74CED" w:rsidRDefault="00C71917" w:rsidP="00B74CED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br w:type="column"/>
      </w:r>
      <w:r>
        <w:rPr>
          <w:rFonts w:ascii="Arial" w:hAnsi="Arial" w:cs="Arial"/>
          <w:b/>
          <w:sz w:val="22"/>
          <w:szCs w:val="22"/>
        </w:rPr>
        <w:lastRenderedPageBreak/>
        <w:t>Foto:</w:t>
      </w:r>
    </w:p>
    <w:p w14:paraId="215BD252" w14:textId="507BCA98" w:rsidR="002D6B9A" w:rsidRDefault="0020462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8180CE0" wp14:editId="195EED9E">
            <wp:extent cx="5400000" cy="1855626"/>
            <wp:effectExtent l="12700" t="12700" r="10795" b="11430"/>
            <wp:docPr id="1764283143" name="Grafik 3" descr="Ein Bild, das Entwurf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283143" name="Grafik 3" descr="Ein Bild, das Entwurf, Design enthält.&#10;&#10;Automatisch generierte Beschreibu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85562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F6A8F9E" w14:textId="1B8D5A99" w:rsidR="00430659" w:rsidRDefault="0043065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54C40B0" w14:textId="511875FB" w:rsidR="006B1204" w:rsidRDefault="00652776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9" w:name="OLE_LINK35"/>
      <w:bookmarkStart w:id="20" w:name="OLE_LINK36"/>
      <w:bookmarkStart w:id="21" w:name="OLE_LINK19"/>
      <w:r>
        <w:rPr>
          <w:rFonts w:ascii="Arial" w:hAnsi="Arial" w:cs="Arial"/>
          <w:sz w:val="22"/>
          <w:szCs w:val="22"/>
        </w:rPr>
        <w:t xml:space="preserve">ROEMHELD hat die bewährten </w:t>
      </w:r>
      <w:r w:rsidRPr="00761A75">
        <w:rPr>
          <w:rFonts w:ascii="Arial" w:hAnsi="Arial" w:cs="Arial"/>
          <w:sz w:val="22"/>
          <w:szCs w:val="22"/>
        </w:rPr>
        <w:t xml:space="preserve">Bogenspannelemente für geraden Spannrand </w:t>
      </w:r>
      <w:r>
        <w:rPr>
          <w:rFonts w:ascii="Arial" w:hAnsi="Arial" w:cs="Arial"/>
          <w:sz w:val="22"/>
          <w:szCs w:val="22"/>
        </w:rPr>
        <w:t xml:space="preserve">überarbeitet </w:t>
      </w:r>
      <w:r w:rsidR="006B1204" w:rsidRPr="00CD0440">
        <w:rPr>
          <w:rFonts w:ascii="Arial" w:hAnsi="Arial" w:cs="Arial"/>
          <w:sz w:val="22"/>
          <w:szCs w:val="22"/>
        </w:rPr>
        <w:t>(Foto: ROEMHELD).</w:t>
      </w:r>
    </w:p>
    <w:bookmarkEnd w:id="19"/>
    <w:bookmarkEnd w:id="20"/>
    <w:bookmarkEnd w:id="21"/>
    <w:p w14:paraId="71E53E7E" w14:textId="3272FDDE" w:rsidR="00430659" w:rsidRDefault="00430659" w:rsidP="006B120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F7DAF01" w14:textId="3D149578" w:rsidR="00241AC3" w:rsidRDefault="00241AC3" w:rsidP="006B120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90DA8F2" w14:textId="77777777" w:rsidR="00CA2FEA" w:rsidRDefault="00C7191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</w:t>
      </w:r>
    </w:p>
    <w:p w14:paraId="276AA201" w14:textId="13B7CC80" w:rsidR="00B41A62" w:rsidRDefault="00021E40" w:rsidP="00021E40">
      <w:pPr>
        <w:spacing w:after="120" w:line="360" w:lineRule="auto"/>
        <w:rPr>
          <w:rFonts w:ascii="Arial" w:hAnsi="Arial" w:cs="Arial"/>
          <w:sz w:val="22"/>
          <w:szCs w:val="22"/>
        </w:rPr>
      </w:pPr>
      <w:hyperlink r:id="rId8" w:history="1">
        <w:r w:rsidRPr="00756154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https://www.auchkomm.com/aktuellepressetexte#PI_576</w:t>
        </w:r>
      </w:hyperlink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0D5CFB6" w14:textId="77777777" w:rsidR="00B41A62" w:rsidRDefault="00C719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658E60AB" w14:textId="77777777" w:rsidR="00B41A62" w:rsidRDefault="00C7191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  <w:bookmarkEnd w:id="4"/>
      <w:bookmarkEnd w:id="5"/>
    </w:p>
    <w:sectPr w:rsidR="00B41A6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46" w:right="748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C5BC6" w14:textId="77777777" w:rsidR="0077280C" w:rsidRDefault="0077280C">
      <w:r>
        <w:separator/>
      </w:r>
    </w:p>
  </w:endnote>
  <w:endnote w:type="continuationSeparator" w:id="0">
    <w:p w14:paraId="0A58AB47" w14:textId="77777777" w:rsidR="0077280C" w:rsidRDefault="00772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1776" w14:textId="77777777" w:rsidR="00B41A62" w:rsidRDefault="00C71917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0" distR="0" simplePos="0" relativeHeight="8" behindDoc="1" locked="0" layoutInCell="0" allowOverlap="1" wp14:anchorId="4D836ECD" wp14:editId="463E7CEC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79906" w14:textId="77777777" w:rsidR="00B41A62" w:rsidRDefault="00C71917">
    <w:pPr>
      <w:pStyle w:val="Fuzeile"/>
    </w:pPr>
    <w:r>
      <w:rPr>
        <w:noProof/>
      </w:rPr>
      <w:drawing>
        <wp:anchor distT="0" distB="0" distL="0" distR="0" simplePos="0" relativeHeight="3" behindDoc="1" locked="0" layoutInCell="0" allowOverlap="1" wp14:anchorId="3484C658" wp14:editId="64B9E7E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568D0" w14:textId="77777777" w:rsidR="0077280C" w:rsidRDefault="0077280C">
      <w:r>
        <w:separator/>
      </w:r>
    </w:p>
  </w:footnote>
  <w:footnote w:type="continuationSeparator" w:id="0">
    <w:p w14:paraId="3506F407" w14:textId="77777777" w:rsidR="0077280C" w:rsidRDefault="00772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D1007" w14:textId="77777777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proofErr w:type="spellStart"/>
    <w:r>
      <w:rPr>
        <w:rFonts w:ascii="Arial" w:hAnsi="Arial" w:cs="Arial"/>
        <w:b/>
        <w:sz w:val="16"/>
        <w:szCs w:val="16"/>
      </w:rPr>
      <w:t>Römheld</w:t>
    </w:r>
    <w:proofErr w:type="spellEnd"/>
    <w:r>
      <w:rPr>
        <w:rFonts w:ascii="Arial" w:hAnsi="Arial" w:cs="Arial"/>
        <w:b/>
        <w:sz w:val="16"/>
        <w:szCs w:val="16"/>
      </w:rPr>
      <w:t xml:space="preserve"> GmbH, 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1-5, </w:t>
    </w:r>
    <w:r>
      <w:rPr>
        <w:noProof/>
      </w:rPr>
      <w:drawing>
        <wp:anchor distT="0" distB="0" distL="114300" distR="114300" simplePos="0" relativeHeight="18" behindDoc="0" locked="0" layoutInCell="0" allowOverlap="1" wp14:anchorId="6DA8883F" wp14:editId="757FBABD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29" y="0"/>
              <wp:lineTo x="-29" y="19936"/>
              <wp:lineTo x="21441" y="19936"/>
              <wp:lineTo x="21441" y="0"/>
              <wp:lineTo x="-29" y="0"/>
            </wp:wrapPolygon>
          </wp:wrapTight>
          <wp:docPr id="4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3DDCB4E2" w14:textId="6DED0E51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1125" simplePos="0" relativeHeight="12" behindDoc="1" locked="0" layoutInCell="0" allowOverlap="1" wp14:anchorId="402BED68" wp14:editId="703F7549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475C0B7E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 w:cs="Arial"/>
        <w:sz w:val="16"/>
        <w:szCs w:val="16"/>
      </w:rPr>
      <w:t xml:space="preserve">Blatt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553B65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>/202</w:t>
    </w:r>
    <w:r w:rsidR="00A92015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</w:t>
    </w:r>
    <w:r w:rsidR="004734B6">
      <w:rPr>
        <w:rFonts w:ascii="Arial" w:hAnsi="Arial" w:cs="Arial"/>
        <w:sz w:val="16"/>
        <w:szCs w:val="16"/>
      </w:rPr>
      <w:t>Bogenspanner</w:t>
    </w:r>
  </w:p>
  <w:p w14:paraId="571421DC" w14:textId="77777777" w:rsidR="00B41A62" w:rsidRDefault="00B41A62" w:rsidP="00A523CC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F8B9A" w14:textId="77777777" w:rsidR="00B41A62" w:rsidRDefault="00C71917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13" behindDoc="0" locked="0" layoutInCell="0" allowOverlap="1" wp14:anchorId="664B4A64" wp14:editId="7171C44E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29" y="0"/>
              <wp:lineTo x="-29" y="20060"/>
              <wp:lineTo x="21203" y="20060"/>
              <wp:lineTo x="21203" y="0"/>
              <wp:lineTo x="-29" y="0"/>
            </wp:wrapPolygon>
          </wp:wrapTight>
          <wp:doc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5DB74BA" w14:textId="77777777" w:rsidR="00B41A62" w:rsidRDefault="00B41A62">
    <w:pPr>
      <w:pStyle w:val="Kopfzeile"/>
    </w:pPr>
  </w:p>
  <w:p w14:paraId="0F19DEFC" w14:textId="77777777" w:rsidR="00B41A62" w:rsidRDefault="00B41A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54AB3"/>
    <w:multiLevelType w:val="hybridMultilevel"/>
    <w:tmpl w:val="EB7A4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954B2"/>
    <w:multiLevelType w:val="multilevel"/>
    <w:tmpl w:val="D298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1C4577"/>
    <w:multiLevelType w:val="multilevel"/>
    <w:tmpl w:val="525AB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3822277">
    <w:abstractNumId w:val="1"/>
  </w:num>
  <w:num w:numId="2" w16cid:durableId="850799220">
    <w:abstractNumId w:val="2"/>
  </w:num>
  <w:num w:numId="3" w16cid:durableId="1510103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A62"/>
    <w:rsid w:val="000041AD"/>
    <w:rsid w:val="00021E40"/>
    <w:rsid w:val="000E4CFA"/>
    <w:rsid w:val="00113734"/>
    <w:rsid w:val="00171A6B"/>
    <w:rsid w:val="001839B1"/>
    <w:rsid w:val="00196F08"/>
    <w:rsid w:val="00204626"/>
    <w:rsid w:val="0021513D"/>
    <w:rsid w:val="00240630"/>
    <w:rsid w:val="00241AC3"/>
    <w:rsid w:val="00266381"/>
    <w:rsid w:val="002664C8"/>
    <w:rsid w:val="002B4680"/>
    <w:rsid w:val="002B6F7D"/>
    <w:rsid w:val="002D2ED6"/>
    <w:rsid w:val="002D6B9A"/>
    <w:rsid w:val="00340438"/>
    <w:rsid w:val="003663AD"/>
    <w:rsid w:val="00371BA8"/>
    <w:rsid w:val="003A4203"/>
    <w:rsid w:val="003E0618"/>
    <w:rsid w:val="003E6AD4"/>
    <w:rsid w:val="00430659"/>
    <w:rsid w:val="00434A9E"/>
    <w:rsid w:val="004734B6"/>
    <w:rsid w:val="004C241E"/>
    <w:rsid w:val="00505842"/>
    <w:rsid w:val="00510FA3"/>
    <w:rsid w:val="00553B65"/>
    <w:rsid w:val="005A7B3A"/>
    <w:rsid w:val="005C7ABB"/>
    <w:rsid w:val="005D663D"/>
    <w:rsid w:val="00624055"/>
    <w:rsid w:val="00637E1F"/>
    <w:rsid w:val="00652776"/>
    <w:rsid w:val="00656F57"/>
    <w:rsid w:val="0065745B"/>
    <w:rsid w:val="006B1204"/>
    <w:rsid w:val="00761A75"/>
    <w:rsid w:val="0077280C"/>
    <w:rsid w:val="0084500F"/>
    <w:rsid w:val="008B2D9F"/>
    <w:rsid w:val="008D04CE"/>
    <w:rsid w:val="008F0EB3"/>
    <w:rsid w:val="009033CC"/>
    <w:rsid w:val="00964BE9"/>
    <w:rsid w:val="009C3833"/>
    <w:rsid w:val="009C6CF9"/>
    <w:rsid w:val="009E12E3"/>
    <w:rsid w:val="009F01F7"/>
    <w:rsid w:val="00A00BFE"/>
    <w:rsid w:val="00A07B53"/>
    <w:rsid w:val="00A10019"/>
    <w:rsid w:val="00A16FCE"/>
    <w:rsid w:val="00A479E4"/>
    <w:rsid w:val="00A523CC"/>
    <w:rsid w:val="00A54932"/>
    <w:rsid w:val="00A92015"/>
    <w:rsid w:val="00AD267C"/>
    <w:rsid w:val="00AF768E"/>
    <w:rsid w:val="00B029E1"/>
    <w:rsid w:val="00B03176"/>
    <w:rsid w:val="00B05B4D"/>
    <w:rsid w:val="00B41A62"/>
    <w:rsid w:val="00B41F03"/>
    <w:rsid w:val="00B515A6"/>
    <w:rsid w:val="00B67C3D"/>
    <w:rsid w:val="00B74CED"/>
    <w:rsid w:val="00BB5B53"/>
    <w:rsid w:val="00BD39D4"/>
    <w:rsid w:val="00BD6742"/>
    <w:rsid w:val="00BE289C"/>
    <w:rsid w:val="00BF02DE"/>
    <w:rsid w:val="00BF20B0"/>
    <w:rsid w:val="00C15C31"/>
    <w:rsid w:val="00C60285"/>
    <w:rsid w:val="00C71917"/>
    <w:rsid w:val="00C903CD"/>
    <w:rsid w:val="00CA0CBA"/>
    <w:rsid w:val="00CA2FEA"/>
    <w:rsid w:val="00CB7B78"/>
    <w:rsid w:val="00CD0440"/>
    <w:rsid w:val="00D3234D"/>
    <w:rsid w:val="00D40050"/>
    <w:rsid w:val="00D4343B"/>
    <w:rsid w:val="00D9044F"/>
    <w:rsid w:val="00DD5783"/>
    <w:rsid w:val="00E04BE8"/>
    <w:rsid w:val="00E11C2B"/>
    <w:rsid w:val="00E600D3"/>
    <w:rsid w:val="00ED7E52"/>
    <w:rsid w:val="00EE1064"/>
    <w:rsid w:val="00EF0D2D"/>
    <w:rsid w:val="00F9793A"/>
    <w:rsid w:val="00FC6893"/>
    <w:rsid w:val="00FD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4094"/>
  <w15:docId w15:val="{4DBE8EF2-90E7-CE49-B111-829FC26D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6F08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11067D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Internetverknpfung">
    <w:name w:val="Internetverknüpfung"/>
    <w:basedOn w:val="Absatz-Standardschriftart"/>
    <w:unhideWhenUsed/>
    <w:rsid w:val="00C623F6"/>
    <w:rPr>
      <w:color w:val="0000FF" w:themeColor="hyperlink"/>
      <w:u w:val="single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3027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82004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82004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7117C8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CF7B4C"/>
    <w:rPr>
      <w:rFonts w:eastAsiaTheme="minorEastAsia"/>
      <w:sz w:val="2"/>
      <w:lang w:eastAsia="ko-KR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paragraph" w:customStyle="1" w:styleId="FarbigeListe-Akzent11">
    <w:name w:val="Farbige Liste - Akzent 11"/>
    <w:basedOn w:val="Standard"/>
    <w:uiPriority w:val="99"/>
    <w:qFormat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qFormat/>
    <w:rsid w:val="00C33FC6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qFormat/>
    <w:rsid w:val="006F722D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82004A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82004A"/>
    <w:rPr>
      <w:b/>
      <w:bCs/>
    </w:rPr>
  </w:style>
  <w:style w:type="character" w:styleId="Hyperlink">
    <w:name w:val="Hyperlink"/>
    <w:basedOn w:val="Absatz-Standardschriftart"/>
    <w:unhideWhenUsed/>
    <w:rsid w:val="005D66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1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2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3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9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6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1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49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2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6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chkomm.com/aktuellepressetexte#PI_57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626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dc:description/>
  <cp:lastModifiedBy>F. Stephan Auch</cp:lastModifiedBy>
  <cp:revision>2</cp:revision>
  <cp:lastPrinted>2021-07-13T14:15:00Z</cp:lastPrinted>
  <dcterms:created xsi:type="dcterms:W3CDTF">2024-08-12T13:02:00Z</dcterms:created>
  <dcterms:modified xsi:type="dcterms:W3CDTF">2024-08-12T13:02:00Z</dcterms:modified>
  <dc:language>de-DE</dc:language>
</cp:coreProperties>
</file>